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5B89" w14:textId="77777777" w:rsidR="009F44DB" w:rsidRPr="00EC2422" w:rsidRDefault="009F44DB" w:rsidP="009F44DB">
      <w:pPr>
        <w:pStyle w:val="Title"/>
        <w:spacing w:before="480" w:after="480"/>
        <w:rPr>
          <w:rFonts w:ascii="Helvetica" w:hAnsi="Helvetica"/>
          <w:sz w:val="56"/>
          <w:szCs w:val="56"/>
        </w:rPr>
      </w:pPr>
      <w:r w:rsidRPr="00EC2422">
        <w:rPr>
          <w:rFonts w:ascii="Helvetica" w:hAnsi="Helvetica"/>
          <w:sz w:val="56"/>
          <w:szCs w:val="56"/>
        </w:rPr>
        <w:t>Business Case</w:t>
      </w:r>
    </w:p>
    <w:p w14:paraId="30AC77F4" w14:textId="77777777" w:rsidR="00D80D07" w:rsidRPr="00EC2422" w:rsidRDefault="00E6292B" w:rsidP="00ED6AC7">
      <w:pPr>
        <w:pStyle w:val="Title"/>
        <w:spacing w:after="480"/>
        <w:rPr>
          <w:rFonts w:ascii="Helvetica" w:hAnsi="Helvetica"/>
          <w:sz w:val="40"/>
          <w:szCs w:val="40"/>
        </w:rPr>
      </w:pPr>
      <w:r w:rsidRPr="00EC2422">
        <w:rPr>
          <w:rFonts w:ascii="Helvetica" w:hAnsi="Helvetica"/>
          <w:sz w:val="40"/>
          <w:szCs w:val="40"/>
        </w:rPr>
        <w:t>&lt;Project Name&gt;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670"/>
      </w:tblGrid>
      <w:tr w:rsidR="00D80D07" w:rsidRPr="009F44DB" w14:paraId="65500284" w14:textId="77777777" w:rsidTr="00ED6AC7">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638295AB" w14:textId="77777777" w:rsidR="00D80D07" w:rsidRPr="009F44DB" w:rsidRDefault="00E6292B">
            <w:pPr>
              <w:pStyle w:val="Table1"/>
              <w:rPr>
                <w:rFonts w:ascii="Helvetica" w:hAnsi="Helvetica"/>
              </w:rPr>
            </w:pPr>
            <w:r w:rsidRPr="009F44DB">
              <w:rPr>
                <w:rFonts w:ascii="Helvetica" w:hAnsi="Helvetica"/>
              </w:rPr>
              <w:t xml:space="preserve">Current Version: </w:t>
            </w:r>
          </w:p>
        </w:tc>
        <w:tc>
          <w:tcPr>
            <w:tcW w:w="5670" w:type="dxa"/>
            <w:tcBorders>
              <w:top w:val="single" w:sz="6" w:space="0" w:color="auto"/>
              <w:left w:val="single" w:sz="6" w:space="0" w:color="auto"/>
              <w:bottom w:val="single" w:sz="6" w:space="0" w:color="auto"/>
              <w:right w:val="single" w:sz="6" w:space="0" w:color="auto"/>
            </w:tcBorders>
            <w:vAlign w:val="center"/>
          </w:tcPr>
          <w:p w14:paraId="23B4ACA5"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7726569D" w14:textId="77777777" w:rsidTr="00ED6AC7">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497D7438" w14:textId="77777777" w:rsidR="00D80D07" w:rsidRPr="009F44DB" w:rsidRDefault="00E6292B">
            <w:pPr>
              <w:pStyle w:val="Table1"/>
              <w:rPr>
                <w:rFonts w:ascii="Helvetica" w:hAnsi="Helvetica"/>
              </w:rPr>
            </w:pPr>
            <w:r w:rsidRPr="009F44DB">
              <w:rPr>
                <w:rFonts w:ascii="Helvetica" w:hAnsi="Helvetica"/>
              </w:rPr>
              <w:t>Owner:</w:t>
            </w:r>
          </w:p>
        </w:tc>
        <w:tc>
          <w:tcPr>
            <w:tcW w:w="5670" w:type="dxa"/>
            <w:tcBorders>
              <w:top w:val="single" w:sz="6" w:space="0" w:color="auto"/>
              <w:left w:val="single" w:sz="6" w:space="0" w:color="auto"/>
              <w:bottom w:val="single" w:sz="6" w:space="0" w:color="auto"/>
              <w:right w:val="single" w:sz="6" w:space="0" w:color="auto"/>
            </w:tcBorders>
            <w:vAlign w:val="center"/>
          </w:tcPr>
          <w:p w14:paraId="6CE06241"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054F8134" w14:textId="77777777" w:rsidTr="00ED6AC7">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14D5C0BF" w14:textId="77777777" w:rsidR="00D80D07" w:rsidRPr="009F44DB" w:rsidRDefault="00E6292B">
            <w:pPr>
              <w:pStyle w:val="Table1"/>
              <w:rPr>
                <w:rFonts w:ascii="Helvetica" w:hAnsi="Helvetica"/>
              </w:rPr>
            </w:pPr>
            <w:r w:rsidRPr="009F44DB">
              <w:rPr>
                <w:rFonts w:ascii="Helvetica" w:hAnsi="Helvetica"/>
              </w:rPr>
              <w:t>Date Last Updated:</w:t>
            </w:r>
          </w:p>
        </w:tc>
        <w:tc>
          <w:tcPr>
            <w:tcW w:w="5670" w:type="dxa"/>
            <w:tcBorders>
              <w:top w:val="single" w:sz="6" w:space="0" w:color="auto"/>
              <w:left w:val="single" w:sz="6" w:space="0" w:color="auto"/>
              <w:bottom w:val="single" w:sz="6" w:space="0" w:color="auto"/>
              <w:right w:val="single" w:sz="6" w:space="0" w:color="auto"/>
            </w:tcBorders>
            <w:vAlign w:val="center"/>
          </w:tcPr>
          <w:p w14:paraId="67500EAA"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3F3B8376" w14:textId="77777777" w:rsidTr="00ED6AC7">
        <w:trPr>
          <w:trHeight w:val="742"/>
          <w:jc w:val="center"/>
        </w:trPr>
        <w:tc>
          <w:tcPr>
            <w:tcW w:w="2790" w:type="dxa"/>
            <w:tcBorders>
              <w:top w:val="single" w:sz="6" w:space="0" w:color="auto"/>
              <w:left w:val="single" w:sz="6" w:space="0" w:color="auto"/>
              <w:bottom w:val="single" w:sz="6" w:space="0" w:color="auto"/>
              <w:right w:val="single" w:sz="6" w:space="0" w:color="auto"/>
            </w:tcBorders>
            <w:vAlign w:val="center"/>
          </w:tcPr>
          <w:p w14:paraId="561C5B84" w14:textId="77777777" w:rsidR="00D80D07" w:rsidRPr="009F44DB" w:rsidRDefault="00E6292B">
            <w:pPr>
              <w:pStyle w:val="Table1"/>
              <w:rPr>
                <w:rFonts w:ascii="Helvetica" w:hAnsi="Helvetica"/>
              </w:rPr>
            </w:pPr>
            <w:r w:rsidRPr="009F44DB">
              <w:rPr>
                <w:rFonts w:ascii="Helvetica" w:hAnsi="Helvetica"/>
              </w:rPr>
              <w:t xml:space="preserve">Last Updated By: </w:t>
            </w:r>
          </w:p>
        </w:tc>
        <w:tc>
          <w:tcPr>
            <w:tcW w:w="5670" w:type="dxa"/>
            <w:tcBorders>
              <w:top w:val="single" w:sz="6" w:space="0" w:color="auto"/>
              <w:left w:val="single" w:sz="6" w:space="0" w:color="auto"/>
              <w:bottom w:val="single" w:sz="6" w:space="0" w:color="auto"/>
              <w:right w:val="single" w:sz="6" w:space="0" w:color="auto"/>
            </w:tcBorders>
            <w:vAlign w:val="center"/>
          </w:tcPr>
          <w:p w14:paraId="18EFB690"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716618D7" w14:textId="77777777" w:rsidTr="00ED6AC7">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692F14D7" w14:textId="77777777" w:rsidR="00D80D07" w:rsidRPr="009F44DB" w:rsidRDefault="00E6292B">
            <w:pPr>
              <w:pStyle w:val="Table1"/>
              <w:rPr>
                <w:rFonts w:ascii="Helvetica" w:hAnsi="Helvetica"/>
              </w:rPr>
            </w:pPr>
            <w:r w:rsidRPr="009F44DB">
              <w:rPr>
                <w:rFonts w:ascii="Helvetica" w:hAnsi="Helvetica"/>
              </w:rPr>
              <w:t xml:space="preserve">Author: </w:t>
            </w:r>
          </w:p>
        </w:tc>
        <w:tc>
          <w:tcPr>
            <w:tcW w:w="5670" w:type="dxa"/>
            <w:tcBorders>
              <w:top w:val="single" w:sz="6" w:space="0" w:color="auto"/>
              <w:left w:val="single" w:sz="6" w:space="0" w:color="auto"/>
              <w:bottom w:val="single" w:sz="6" w:space="0" w:color="auto"/>
              <w:right w:val="single" w:sz="6" w:space="0" w:color="auto"/>
            </w:tcBorders>
            <w:vAlign w:val="center"/>
          </w:tcPr>
          <w:p w14:paraId="4E3F672D"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59623615" w14:textId="77777777" w:rsidTr="00ED6AC7">
        <w:trPr>
          <w:trHeight w:val="742"/>
          <w:jc w:val="center"/>
        </w:trPr>
        <w:tc>
          <w:tcPr>
            <w:tcW w:w="2790" w:type="dxa"/>
            <w:tcBorders>
              <w:top w:val="single" w:sz="6" w:space="0" w:color="auto"/>
              <w:left w:val="single" w:sz="6" w:space="0" w:color="auto"/>
              <w:bottom w:val="single" w:sz="6" w:space="0" w:color="auto"/>
              <w:right w:val="single" w:sz="6" w:space="0" w:color="auto"/>
            </w:tcBorders>
            <w:vAlign w:val="center"/>
          </w:tcPr>
          <w:p w14:paraId="74D3D4BB" w14:textId="77777777" w:rsidR="00D80D07" w:rsidRPr="009F44DB" w:rsidRDefault="00E6292B" w:rsidP="00ED6AC7">
            <w:pPr>
              <w:pStyle w:val="Table1"/>
              <w:rPr>
                <w:rFonts w:ascii="Helvetica" w:hAnsi="Helvetica"/>
              </w:rPr>
            </w:pPr>
            <w:r w:rsidRPr="009F44DB">
              <w:rPr>
                <w:rFonts w:ascii="Helvetica" w:hAnsi="Helvetica"/>
              </w:rPr>
              <w:t xml:space="preserve">Date Created: </w:t>
            </w:r>
          </w:p>
        </w:tc>
        <w:tc>
          <w:tcPr>
            <w:tcW w:w="5670" w:type="dxa"/>
            <w:tcBorders>
              <w:top w:val="single" w:sz="6" w:space="0" w:color="auto"/>
              <w:left w:val="single" w:sz="6" w:space="0" w:color="auto"/>
              <w:bottom w:val="single" w:sz="6" w:space="0" w:color="auto"/>
              <w:right w:val="single" w:sz="6" w:space="0" w:color="auto"/>
            </w:tcBorders>
            <w:vAlign w:val="center"/>
          </w:tcPr>
          <w:p w14:paraId="7D950809"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73F0D608" w14:textId="77777777" w:rsidTr="00ED6AC7">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27C1A45D" w14:textId="77777777" w:rsidR="00D80D07" w:rsidRPr="009F44DB" w:rsidRDefault="00E6292B">
            <w:pPr>
              <w:pStyle w:val="Table1"/>
              <w:rPr>
                <w:rFonts w:ascii="Helvetica" w:hAnsi="Helvetica"/>
              </w:rPr>
            </w:pPr>
            <w:r w:rsidRPr="009F44DB">
              <w:rPr>
                <w:rFonts w:ascii="Helvetica" w:hAnsi="Helvetica"/>
              </w:rPr>
              <w:t xml:space="preserve">Approved By: </w:t>
            </w:r>
          </w:p>
        </w:tc>
        <w:tc>
          <w:tcPr>
            <w:tcW w:w="5670" w:type="dxa"/>
            <w:tcBorders>
              <w:top w:val="single" w:sz="6" w:space="0" w:color="auto"/>
              <w:left w:val="single" w:sz="6" w:space="0" w:color="auto"/>
              <w:bottom w:val="single" w:sz="6" w:space="0" w:color="auto"/>
              <w:right w:val="single" w:sz="6" w:space="0" w:color="auto"/>
            </w:tcBorders>
            <w:vAlign w:val="center"/>
          </w:tcPr>
          <w:p w14:paraId="4ACB4A5E"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r w:rsidR="00D80D07" w:rsidRPr="009F44DB" w14:paraId="5F8EE890" w14:textId="77777777" w:rsidTr="00ED6AC7">
        <w:trPr>
          <w:trHeight w:val="742"/>
          <w:jc w:val="center"/>
        </w:trPr>
        <w:tc>
          <w:tcPr>
            <w:tcW w:w="2790" w:type="dxa"/>
            <w:tcBorders>
              <w:top w:val="single" w:sz="6" w:space="0" w:color="auto"/>
              <w:left w:val="single" w:sz="6" w:space="0" w:color="auto"/>
              <w:bottom w:val="single" w:sz="6" w:space="0" w:color="auto"/>
              <w:right w:val="single" w:sz="6" w:space="0" w:color="auto"/>
            </w:tcBorders>
            <w:vAlign w:val="center"/>
          </w:tcPr>
          <w:p w14:paraId="794FE198" w14:textId="77777777" w:rsidR="00D80D07" w:rsidRPr="009F44DB" w:rsidRDefault="00E6292B">
            <w:pPr>
              <w:pStyle w:val="Table1"/>
              <w:rPr>
                <w:rFonts w:ascii="Helvetica" w:hAnsi="Helvetica"/>
                <w:color w:val="0000FF"/>
              </w:rPr>
            </w:pPr>
            <w:r w:rsidRPr="009F44DB">
              <w:rPr>
                <w:rFonts w:ascii="Helvetica" w:hAnsi="Helvetica"/>
              </w:rPr>
              <w:t xml:space="preserve">Approval Date: </w:t>
            </w:r>
          </w:p>
        </w:tc>
        <w:tc>
          <w:tcPr>
            <w:tcW w:w="5670" w:type="dxa"/>
            <w:tcBorders>
              <w:top w:val="single" w:sz="6" w:space="0" w:color="auto"/>
              <w:left w:val="single" w:sz="6" w:space="0" w:color="auto"/>
              <w:bottom w:val="single" w:sz="6" w:space="0" w:color="auto"/>
              <w:right w:val="single" w:sz="6" w:space="0" w:color="auto"/>
            </w:tcBorders>
            <w:vAlign w:val="center"/>
          </w:tcPr>
          <w:p w14:paraId="088E8B9E" w14:textId="77777777" w:rsidR="00D80D07" w:rsidRPr="009F44DB" w:rsidRDefault="009F44DB">
            <w:pPr>
              <w:pStyle w:val="Table1Input"/>
              <w:rPr>
                <w:rFonts w:ascii="Helvetica" w:hAnsi="Helvetica"/>
                <w:b w:val="0"/>
                <w:bCs/>
                <w:i w:val="0"/>
                <w:iCs/>
                <w:color w:val="auto"/>
              </w:rPr>
            </w:pPr>
            <w:r>
              <w:rPr>
                <w:rFonts w:ascii="Helvetica" w:hAnsi="Helvetica"/>
                <w:b w:val="0"/>
                <w:bCs/>
                <w:i w:val="0"/>
                <w:iCs/>
                <w:color w:val="auto"/>
              </w:rPr>
              <w:t>&lt;?&gt;</w:t>
            </w:r>
          </w:p>
        </w:tc>
      </w:tr>
    </w:tbl>
    <w:p w14:paraId="087CD70C" w14:textId="77777777" w:rsidR="00D80D07" w:rsidRPr="009F44DB" w:rsidRDefault="00D80D07">
      <w:pPr>
        <w:pStyle w:val="Header"/>
        <w:tabs>
          <w:tab w:val="clear" w:pos="4320"/>
          <w:tab w:val="clear" w:pos="8640"/>
        </w:tabs>
        <w:rPr>
          <w:rFonts w:ascii="Helvetica" w:hAnsi="Helvetica"/>
        </w:rPr>
        <w:sectPr w:rsidR="00D80D07" w:rsidRPr="009F44DB" w:rsidSect="009F44DB">
          <w:headerReference w:type="even" r:id="rId8"/>
          <w:headerReference w:type="default" r:id="rId9"/>
          <w:headerReference w:type="first" r:id="rId10"/>
          <w:pgSz w:w="12240" w:h="15840" w:code="1"/>
          <w:pgMar w:top="1008" w:right="1440" w:bottom="1440" w:left="1440" w:header="0" w:footer="720" w:gutter="0"/>
          <w:cols w:space="720"/>
          <w:docGrid w:linePitch="360"/>
        </w:sectPr>
      </w:pPr>
    </w:p>
    <w:p w14:paraId="3852AF11" w14:textId="77777777" w:rsidR="00D80D07" w:rsidRPr="009F44DB" w:rsidRDefault="00E6292B">
      <w:pPr>
        <w:pStyle w:val="Title"/>
        <w:rPr>
          <w:rFonts w:ascii="Helvetica" w:hAnsi="Helvetica"/>
        </w:rPr>
      </w:pPr>
      <w:r w:rsidRPr="009F44DB">
        <w:rPr>
          <w:rFonts w:ascii="Helvetica" w:hAnsi="Helvetica"/>
        </w:rPr>
        <w:lastRenderedPageBreak/>
        <w:t>Revision History</w:t>
      </w:r>
    </w:p>
    <w:p w14:paraId="5712F27F" w14:textId="77777777" w:rsidR="00D80D07" w:rsidRPr="009F44DB" w:rsidRDefault="00E6292B" w:rsidP="00ED6AC7">
      <w:pPr>
        <w:pStyle w:val="NormalComment"/>
        <w:spacing w:after="240"/>
        <w:rPr>
          <w:rFonts w:ascii="Helvetica" w:hAnsi="Helvetica"/>
          <w:color w:val="0000FF"/>
        </w:rPr>
      </w:pPr>
      <w:r w:rsidRPr="009F44DB">
        <w:rPr>
          <w:rFonts w:ascii="Helvetica" w:hAnsi="Helvetica"/>
        </w:rPr>
        <w:t>[Purpose of this Section: Record changes to this document here making an entry for each new version of the document. Include a summary of major changes that would be helpful to the reader to understand how the document has changed over time.  Consider the use of revision bars to highlight changes made in future versions of this document.]</w:t>
      </w:r>
    </w:p>
    <w:tbl>
      <w:tblPr>
        <w:tblW w:w="828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
        <w:gridCol w:w="1260"/>
        <w:gridCol w:w="1710"/>
        <w:gridCol w:w="4353"/>
      </w:tblGrid>
      <w:tr w:rsidR="00D80D07" w:rsidRPr="009F44DB" w14:paraId="12C2B0DA" w14:textId="77777777" w:rsidTr="00ED6AC7">
        <w:tc>
          <w:tcPr>
            <w:tcW w:w="957" w:type="dxa"/>
            <w:tcBorders>
              <w:top w:val="single" w:sz="6" w:space="0" w:color="auto"/>
              <w:left w:val="single" w:sz="6" w:space="0" w:color="auto"/>
              <w:bottom w:val="single" w:sz="6" w:space="0" w:color="auto"/>
              <w:right w:val="single" w:sz="6" w:space="0" w:color="auto"/>
            </w:tcBorders>
            <w:shd w:val="clear" w:color="auto" w:fill="D9D9D9"/>
          </w:tcPr>
          <w:p w14:paraId="0CEDCB61" w14:textId="77777777" w:rsidR="00D80D07" w:rsidRPr="009F44DB" w:rsidRDefault="00E6292B">
            <w:pPr>
              <w:pStyle w:val="Table"/>
              <w:rPr>
                <w:rFonts w:ascii="Helvetica" w:hAnsi="Helvetica"/>
                <w:b/>
                <w:bCs/>
                <w:sz w:val="16"/>
              </w:rPr>
            </w:pPr>
            <w:r w:rsidRPr="009F44DB">
              <w:rPr>
                <w:rFonts w:ascii="Helvetica" w:hAnsi="Helvetica"/>
                <w:b/>
                <w:bCs/>
                <w:sz w:val="16"/>
              </w:rPr>
              <w:t>Version Number</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19A00888" w14:textId="77777777" w:rsidR="00D80D07" w:rsidRPr="009F44DB" w:rsidRDefault="00E6292B">
            <w:pPr>
              <w:pStyle w:val="Table"/>
              <w:rPr>
                <w:rFonts w:ascii="Helvetica" w:hAnsi="Helvetica"/>
                <w:b/>
                <w:bCs/>
                <w:sz w:val="16"/>
              </w:rPr>
            </w:pPr>
            <w:r w:rsidRPr="009F44DB">
              <w:rPr>
                <w:rFonts w:ascii="Helvetica" w:hAnsi="Helvetica"/>
                <w:b/>
                <w:bCs/>
                <w:sz w:val="16"/>
              </w:rPr>
              <w:t>Date Updated</w:t>
            </w: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2B73F70A" w14:textId="77777777" w:rsidR="00D80D07" w:rsidRPr="009F44DB" w:rsidRDefault="00E6292B">
            <w:pPr>
              <w:pStyle w:val="Table"/>
              <w:rPr>
                <w:rFonts w:ascii="Helvetica" w:hAnsi="Helvetica"/>
                <w:b/>
                <w:bCs/>
                <w:sz w:val="16"/>
              </w:rPr>
            </w:pPr>
            <w:r w:rsidRPr="009F44DB">
              <w:rPr>
                <w:rFonts w:ascii="Helvetica" w:hAnsi="Helvetica"/>
                <w:b/>
                <w:bCs/>
                <w:sz w:val="16"/>
              </w:rPr>
              <w:t>Revision Author</w:t>
            </w:r>
          </w:p>
        </w:tc>
        <w:tc>
          <w:tcPr>
            <w:tcW w:w="4353" w:type="dxa"/>
            <w:tcBorders>
              <w:top w:val="single" w:sz="6" w:space="0" w:color="auto"/>
              <w:left w:val="single" w:sz="6" w:space="0" w:color="auto"/>
              <w:bottom w:val="single" w:sz="6" w:space="0" w:color="auto"/>
              <w:right w:val="single" w:sz="6" w:space="0" w:color="auto"/>
            </w:tcBorders>
            <w:shd w:val="clear" w:color="auto" w:fill="D9D9D9"/>
          </w:tcPr>
          <w:p w14:paraId="1AD905DD" w14:textId="77777777" w:rsidR="00D80D07" w:rsidRPr="009F44DB" w:rsidRDefault="00E6292B">
            <w:pPr>
              <w:pStyle w:val="Table"/>
              <w:rPr>
                <w:rFonts w:ascii="Helvetica" w:hAnsi="Helvetica"/>
                <w:b/>
                <w:bCs/>
                <w:sz w:val="16"/>
              </w:rPr>
            </w:pPr>
            <w:r w:rsidRPr="009F44DB">
              <w:rPr>
                <w:rFonts w:ascii="Helvetica" w:hAnsi="Helvetica"/>
                <w:b/>
                <w:bCs/>
                <w:sz w:val="16"/>
              </w:rPr>
              <w:t>Brief Description of Changes</w:t>
            </w:r>
          </w:p>
        </w:tc>
      </w:tr>
      <w:tr w:rsidR="00D80D07" w:rsidRPr="009F44DB" w14:paraId="79B6FA04" w14:textId="77777777" w:rsidTr="00ED6AC7">
        <w:tc>
          <w:tcPr>
            <w:tcW w:w="957" w:type="dxa"/>
            <w:tcBorders>
              <w:top w:val="single" w:sz="6" w:space="0" w:color="auto"/>
              <w:left w:val="single" w:sz="6" w:space="0" w:color="auto"/>
              <w:bottom w:val="single" w:sz="6" w:space="0" w:color="auto"/>
              <w:right w:val="single" w:sz="6" w:space="0" w:color="auto"/>
            </w:tcBorders>
          </w:tcPr>
          <w:p w14:paraId="52074C33" w14:textId="77777777" w:rsidR="00D80D07" w:rsidRPr="009F44DB" w:rsidRDefault="00D80D07">
            <w:pPr>
              <w:pStyle w:val="Table"/>
              <w:rPr>
                <w:rFonts w:ascii="Helvetica" w:hAnsi="Helvetica"/>
                <w:sz w:val="16"/>
              </w:rPr>
            </w:pPr>
          </w:p>
        </w:tc>
        <w:tc>
          <w:tcPr>
            <w:tcW w:w="1260" w:type="dxa"/>
            <w:tcBorders>
              <w:top w:val="single" w:sz="6" w:space="0" w:color="auto"/>
              <w:left w:val="single" w:sz="6" w:space="0" w:color="auto"/>
              <w:bottom w:val="single" w:sz="6" w:space="0" w:color="auto"/>
              <w:right w:val="single" w:sz="6" w:space="0" w:color="auto"/>
            </w:tcBorders>
          </w:tcPr>
          <w:p w14:paraId="7D03126C" w14:textId="77777777" w:rsidR="00D80D07" w:rsidRPr="009F44DB" w:rsidRDefault="00D80D07">
            <w:pPr>
              <w:pStyle w:val="Table"/>
              <w:rPr>
                <w:rFonts w:ascii="Helvetica" w:hAnsi="Helvetica"/>
                <w:sz w:val="16"/>
              </w:rPr>
            </w:pPr>
          </w:p>
        </w:tc>
        <w:tc>
          <w:tcPr>
            <w:tcW w:w="1710" w:type="dxa"/>
            <w:tcBorders>
              <w:top w:val="single" w:sz="6" w:space="0" w:color="auto"/>
              <w:left w:val="single" w:sz="6" w:space="0" w:color="auto"/>
              <w:bottom w:val="single" w:sz="6" w:space="0" w:color="auto"/>
              <w:right w:val="single" w:sz="6" w:space="0" w:color="auto"/>
            </w:tcBorders>
          </w:tcPr>
          <w:p w14:paraId="79E6A787" w14:textId="77777777" w:rsidR="00D80D07" w:rsidRPr="009F44DB" w:rsidRDefault="00D80D07">
            <w:pPr>
              <w:pStyle w:val="Table"/>
              <w:rPr>
                <w:rFonts w:ascii="Helvetica" w:hAnsi="Helvetica"/>
                <w:sz w:val="16"/>
              </w:rPr>
            </w:pPr>
          </w:p>
        </w:tc>
        <w:tc>
          <w:tcPr>
            <w:tcW w:w="4353" w:type="dxa"/>
            <w:tcBorders>
              <w:top w:val="single" w:sz="6" w:space="0" w:color="auto"/>
              <w:left w:val="single" w:sz="6" w:space="0" w:color="auto"/>
              <w:bottom w:val="single" w:sz="6" w:space="0" w:color="auto"/>
              <w:right w:val="single" w:sz="6" w:space="0" w:color="auto"/>
            </w:tcBorders>
          </w:tcPr>
          <w:p w14:paraId="20B5CE45" w14:textId="77777777" w:rsidR="00D80D07" w:rsidRPr="009F44DB" w:rsidRDefault="00D80D07">
            <w:pPr>
              <w:pStyle w:val="Table"/>
              <w:rPr>
                <w:rFonts w:ascii="Helvetica" w:hAnsi="Helvetica"/>
                <w:sz w:val="16"/>
              </w:rPr>
            </w:pPr>
          </w:p>
        </w:tc>
      </w:tr>
      <w:tr w:rsidR="00D80D07" w:rsidRPr="009F44DB" w14:paraId="5EB9D02C" w14:textId="77777777" w:rsidTr="00ED6AC7">
        <w:tc>
          <w:tcPr>
            <w:tcW w:w="957" w:type="dxa"/>
            <w:tcBorders>
              <w:top w:val="single" w:sz="6" w:space="0" w:color="auto"/>
              <w:left w:val="single" w:sz="6" w:space="0" w:color="auto"/>
              <w:bottom w:val="single" w:sz="6" w:space="0" w:color="auto"/>
              <w:right w:val="single" w:sz="6" w:space="0" w:color="auto"/>
            </w:tcBorders>
          </w:tcPr>
          <w:p w14:paraId="7BA25A32" w14:textId="77777777" w:rsidR="00D80D07" w:rsidRPr="009F44DB" w:rsidRDefault="00D80D07">
            <w:pPr>
              <w:pStyle w:val="Table"/>
              <w:rPr>
                <w:rFonts w:ascii="Helvetica" w:hAnsi="Helvetica"/>
                <w:sz w:val="16"/>
              </w:rPr>
            </w:pPr>
          </w:p>
        </w:tc>
        <w:tc>
          <w:tcPr>
            <w:tcW w:w="1260" w:type="dxa"/>
            <w:tcBorders>
              <w:top w:val="single" w:sz="6" w:space="0" w:color="auto"/>
              <w:left w:val="single" w:sz="6" w:space="0" w:color="auto"/>
              <w:bottom w:val="single" w:sz="6" w:space="0" w:color="auto"/>
              <w:right w:val="single" w:sz="6" w:space="0" w:color="auto"/>
            </w:tcBorders>
          </w:tcPr>
          <w:p w14:paraId="1E6B1BFD" w14:textId="77777777" w:rsidR="00D80D07" w:rsidRPr="009F44DB" w:rsidRDefault="00D80D07">
            <w:pPr>
              <w:pStyle w:val="Table"/>
              <w:rPr>
                <w:rFonts w:ascii="Helvetica" w:hAnsi="Helvetica"/>
                <w:sz w:val="16"/>
              </w:rPr>
            </w:pPr>
          </w:p>
        </w:tc>
        <w:tc>
          <w:tcPr>
            <w:tcW w:w="1710" w:type="dxa"/>
            <w:tcBorders>
              <w:top w:val="single" w:sz="6" w:space="0" w:color="auto"/>
              <w:left w:val="single" w:sz="6" w:space="0" w:color="auto"/>
              <w:bottom w:val="single" w:sz="6" w:space="0" w:color="auto"/>
              <w:right w:val="single" w:sz="6" w:space="0" w:color="auto"/>
            </w:tcBorders>
          </w:tcPr>
          <w:p w14:paraId="0E1D7B13" w14:textId="77777777" w:rsidR="00D80D07" w:rsidRPr="009F44DB" w:rsidRDefault="00D80D07">
            <w:pPr>
              <w:pStyle w:val="Table"/>
              <w:rPr>
                <w:rFonts w:ascii="Helvetica" w:hAnsi="Helvetica"/>
                <w:sz w:val="16"/>
              </w:rPr>
            </w:pPr>
          </w:p>
        </w:tc>
        <w:tc>
          <w:tcPr>
            <w:tcW w:w="4353" w:type="dxa"/>
            <w:tcBorders>
              <w:top w:val="single" w:sz="6" w:space="0" w:color="auto"/>
              <w:left w:val="single" w:sz="6" w:space="0" w:color="auto"/>
              <w:bottom w:val="single" w:sz="6" w:space="0" w:color="auto"/>
              <w:right w:val="single" w:sz="6" w:space="0" w:color="auto"/>
            </w:tcBorders>
          </w:tcPr>
          <w:p w14:paraId="1C074A4B" w14:textId="77777777" w:rsidR="00D80D07" w:rsidRPr="009F44DB" w:rsidRDefault="00D80D07">
            <w:pPr>
              <w:pStyle w:val="Table"/>
              <w:rPr>
                <w:rFonts w:ascii="Helvetica" w:hAnsi="Helvetica"/>
                <w:sz w:val="16"/>
              </w:rPr>
            </w:pPr>
          </w:p>
        </w:tc>
      </w:tr>
      <w:tr w:rsidR="00D80D07" w:rsidRPr="009F44DB" w14:paraId="1B4D0375" w14:textId="77777777" w:rsidTr="00ED6AC7">
        <w:tc>
          <w:tcPr>
            <w:tcW w:w="957" w:type="dxa"/>
            <w:tcBorders>
              <w:top w:val="single" w:sz="6" w:space="0" w:color="auto"/>
              <w:left w:val="single" w:sz="6" w:space="0" w:color="auto"/>
              <w:bottom w:val="single" w:sz="6" w:space="0" w:color="auto"/>
              <w:right w:val="single" w:sz="6" w:space="0" w:color="auto"/>
            </w:tcBorders>
          </w:tcPr>
          <w:p w14:paraId="19741947" w14:textId="77777777" w:rsidR="00D80D07" w:rsidRPr="009F44DB" w:rsidRDefault="00D80D07">
            <w:pPr>
              <w:pStyle w:val="Table"/>
              <w:rPr>
                <w:rFonts w:ascii="Helvetica" w:hAnsi="Helvetica"/>
                <w:sz w:val="16"/>
              </w:rPr>
            </w:pPr>
          </w:p>
        </w:tc>
        <w:tc>
          <w:tcPr>
            <w:tcW w:w="1260" w:type="dxa"/>
            <w:tcBorders>
              <w:top w:val="single" w:sz="6" w:space="0" w:color="auto"/>
              <w:left w:val="single" w:sz="6" w:space="0" w:color="auto"/>
              <w:bottom w:val="single" w:sz="6" w:space="0" w:color="auto"/>
              <w:right w:val="single" w:sz="6" w:space="0" w:color="auto"/>
            </w:tcBorders>
          </w:tcPr>
          <w:p w14:paraId="15FA84D9" w14:textId="77777777" w:rsidR="00D80D07" w:rsidRPr="009F44DB" w:rsidRDefault="00D80D07">
            <w:pPr>
              <w:pStyle w:val="Table"/>
              <w:rPr>
                <w:rFonts w:ascii="Helvetica" w:hAnsi="Helvetica"/>
                <w:sz w:val="16"/>
              </w:rPr>
            </w:pPr>
          </w:p>
        </w:tc>
        <w:tc>
          <w:tcPr>
            <w:tcW w:w="1710" w:type="dxa"/>
            <w:tcBorders>
              <w:top w:val="single" w:sz="6" w:space="0" w:color="auto"/>
              <w:left w:val="single" w:sz="6" w:space="0" w:color="auto"/>
              <w:bottom w:val="single" w:sz="6" w:space="0" w:color="auto"/>
              <w:right w:val="single" w:sz="6" w:space="0" w:color="auto"/>
            </w:tcBorders>
          </w:tcPr>
          <w:p w14:paraId="46C73A52" w14:textId="77777777" w:rsidR="00D80D07" w:rsidRPr="009F44DB" w:rsidRDefault="00D80D07">
            <w:pPr>
              <w:pStyle w:val="Table"/>
              <w:rPr>
                <w:rFonts w:ascii="Helvetica" w:hAnsi="Helvetica"/>
                <w:sz w:val="16"/>
              </w:rPr>
            </w:pPr>
          </w:p>
        </w:tc>
        <w:tc>
          <w:tcPr>
            <w:tcW w:w="4353" w:type="dxa"/>
            <w:tcBorders>
              <w:top w:val="single" w:sz="6" w:space="0" w:color="auto"/>
              <w:left w:val="single" w:sz="6" w:space="0" w:color="auto"/>
              <w:bottom w:val="single" w:sz="6" w:space="0" w:color="auto"/>
              <w:right w:val="single" w:sz="6" w:space="0" w:color="auto"/>
            </w:tcBorders>
          </w:tcPr>
          <w:p w14:paraId="64152C2F" w14:textId="77777777" w:rsidR="00D80D07" w:rsidRPr="009F44DB" w:rsidRDefault="00D80D07">
            <w:pPr>
              <w:pStyle w:val="Table"/>
              <w:rPr>
                <w:rFonts w:ascii="Helvetica" w:hAnsi="Helvetica"/>
                <w:sz w:val="16"/>
              </w:rPr>
            </w:pPr>
          </w:p>
        </w:tc>
      </w:tr>
      <w:tr w:rsidR="00D80D07" w:rsidRPr="009F44DB" w14:paraId="1E763529" w14:textId="77777777" w:rsidTr="00ED6AC7">
        <w:tc>
          <w:tcPr>
            <w:tcW w:w="957" w:type="dxa"/>
            <w:tcBorders>
              <w:top w:val="single" w:sz="6" w:space="0" w:color="auto"/>
              <w:left w:val="single" w:sz="6" w:space="0" w:color="auto"/>
              <w:bottom w:val="single" w:sz="6" w:space="0" w:color="auto"/>
              <w:right w:val="single" w:sz="6" w:space="0" w:color="auto"/>
            </w:tcBorders>
          </w:tcPr>
          <w:p w14:paraId="748A670F" w14:textId="77777777" w:rsidR="00D80D07" w:rsidRPr="009F44DB" w:rsidRDefault="00D80D07">
            <w:pPr>
              <w:pStyle w:val="Table"/>
              <w:rPr>
                <w:rFonts w:ascii="Helvetica" w:hAnsi="Helvetica"/>
                <w:sz w:val="16"/>
              </w:rPr>
            </w:pPr>
          </w:p>
        </w:tc>
        <w:tc>
          <w:tcPr>
            <w:tcW w:w="1260" w:type="dxa"/>
            <w:tcBorders>
              <w:top w:val="single" w:sz="6" w:space="0" w:color="auto"/>
              <w:left w:val="single" w:sz="6" w:space="0" w:color="auto"/>
              <w:bottom w:val="single" w:sz="6" w:space="0" w:color="auto"/>
              <w:right w:val="single" w:sz="6" w:space="0" w:color="auto"/>
            </w:tcBorders>
          </w:tcPr>
          <w:p w14:paraId="7CA09631" w14:textId="77777777" w:rsidR="00D80D07" w:rsidRPr="009F44DB" w:rsidRDefault="00D80D07">
            <w:pPr>
              <w:pStyle w:val="Table"/>
              <w:rPr>
                <w:rFonts w:ascii="Helvetica" w:hAnsi="Helvetica"/>
                <w:sz w:val="16"/>
              </w:rPr>
            </w:pPr>
          </w:p>
        </w:tc>
        <w:tc>
          <w:tcPr>
            <w:tcW w:w="1710" w:type="dxa"/>
            <w:tcBorders>
              <w:top w:val="single" w:sz="6" w:space="0" w:color="auto"/>
              <w:left w:val="single" w:sz="6" w:space="0" w:color="auto"/>
              <w:bottom w:val="single" w:sz="6" w:space="0" w:color="auto"/>
              <w:right w:val="single" w:sz="6" w:space="0" w:color="auto"/>
            </w:tcBorders>
          </w:tcPr>
          <w:p w14:paraId="37AEDDCC" w14:textId="77777777" w:rsidR="00D80D07" w:rsidRPr="009F44DB" w:rsidRDefault="00D80D07">
            <w:pPr>
              <w:pStyle w:val="Table"/>
              <w:rPr>
                <w:rFonts w:ascii="Helvetica" w:hAnsi="Helvetica"/>
                <w:sz w:val="16"/>
              </w:rPr>
            </w:pPr>
          </w:p>
        </w:tc>
        <w:tc>
          <w:tcPr>
            <w:tcW w:w="4353" w:type="dxa"/>
            <w:tcBorders>
              <w:top w:val="single" w:sz="6" w:space="0" w:color="auto"/>
              <w:left w:val="single" w:sz="6" w:space="0" w:color="auto"/>
              <w:bottom w:val="single" w:sz="6" w:space="0" w:color="auto"/>
              <w:right w:val="single" w:sz="6" w:space="0" w:color="auto"/>
            </w:tcBorders>
          </w:tcPr>
          <w:p w14:paraId="4A7FA8A9" w14:textId="77777777" w:rsidR="00D80D07" w:rsidRPr="009F44DB" w:rsidRDefault="00D80D07">
            <w:pPr>
              <w:pStyle w:val="Table"/>
              <w:rPr>
                <w:rFonts w:ascii="Helvetica" w:hAnsi="Helvetica"/>
                <w:sz w:val="16"/>
              </w:rPr>
            </w:pPr>
          </w:p>
        </w:tc>
      </w:tr>
    </w:tbl>
    <w:p w14:paraId="37E23099" w14:textId="77777777" w:rsidR="00D80D07" w:rsidRPr="009F44DB" w:rsidRDefault="00E6292B" w:rsidP="00ED6AC7">
      <w:pPr>
        <w:spacing w:before="420"/>
        <w:rPr>
          <w:rFonts w:ascii="Helvetica" w:hAnsi="Helvetica"/>
        </w:rPr>
      </w:pPr>
      <w:r w:rsidRPr="009F44DB">
        <w:rPr>
          <w:rFonts w:ascii="Helvetica" w:hAnsi="Helvetica"/>
          <w:b/>
        </w:rPr>
        <w:t xml:space="preserve">Instructions:  </w:t>
      </w:r>
      <w:r w:rsidRPr="009F44DB">
        <w:rPr>
          <w:rFonts w:ascii="Helvetica" w:hAnsi="Helvetica"/>
        </w:rPr>
        <w:t xml:space="preserve">For the suggested topics below, replace </w:t>
      </w:r>
      <w:r w:rsidRPr="009F44DB">
        <w:rPr>
          <w:rFonts w:ascii="Helvetica" w:hAnsi="Helvetica"/>
          <w:iCs/>
          <w:color w:val="0000FF"/>
        </w:rPr>
        <w:t>&lt;text within brackets&gt;</w:t>
      </w:r>
      <w:r w:rsidRPr="009F44DB">
        <w:rPr>
          <w:rFonts w:ascii="Helvetica" w:hAnsi="Helvetica"/>
        </w:rPr>
        <w:t xml:space="preserve"> with project specific information. Some of the topics may not apply to all projects. In the topics where a response is optional, a choice</w:t>
      </w:r>
      <w:r w:rsidRPr="009F44DB">
        <w:rPr>
          <w:rFonts w:ascii="Helvetica" w:hAnsi="Helvetica"/>
          <w:i/>
          <w:color w:val="0000FF"/>
        </w:rPr>
        <w:t xml:space="preserve">, </w:t>
      </w:r>
      <w:r w:rsidRPr="009F44DB">
        <w:rPr>
          <w:rFonts w:ascii="Helvetica" w:hAnsi="Helvetica"/>
          <w:iCs/>
          <w:color w:val="0000FF"/>
        </w:rPr>
        <w:t xml:space="preserve">[“N/A for this report”] </w:t>
      </w:r>
      <w:r w:rsidRPr="009F44DB">
        <w:rPr>
          <w:rFonts w:ascii="Helvetica" w:hAnsi="Helvetica"/>
        </w:rPr>
        <w:t>is included in the instructions.</w:t>
      </w:r>
      <w:r w:rsidRPr="009F44DB">
        <w:rPr>
          <w:rFonts w:ascii="Helvetica" w:hAnsi="Helvetica"/>
        </w:rPr>
        <w:br w:type="page"/>
      </w:r>
    </w:p>
    <w:p w14:paraId="7B6F3B17" w14:textId="77777777" w:rsidR="00D80D07" w:rsidRPr="009F44DB" w:rsidRDefault="00E6292B" w:rsidP="00ED6AC7">
      <w:pPr>
        <w:pStyle w:val="Header"/>
        <w:spacing w:after="240"/>
        <w:jc w:val="center"/>
        <w:rPr>
          <w:rFonts w:ascii="Helvetica" w:hAnsi="Helvetica"/>
        </w:rPr>
      </w:pPr>
      <w:r w:rsidRPr="009F44DB">
        <w:rPr>
          <w:rFonts w:ascii="Helvetica" w:hAnsi="Helvetica"/>
        </w:rPr>
        <w:lastRenderedPageBreak/>
        <w:t>Table of Contents</w:t>
      </w:r>
    </w:p>
    <w:p w14:paraId="753AD591" w14:textId="77777777" w:rsidR="00D80D07" w:rsidRPr="009F44DB" w:rsidRDefault="00E6292B">
      <w:pPr>
        <w:rPr>
          <w:rFonts w:ascii="Helvetica" w:hAnsi="Helvetica"/>
          <w:i/>
          <w:iCs/>
        </w:rPr>
      </w:pPr>
      <w:r w:rsidRPr="009F44DB">
        <w:rPr>
          <w:rStyle w:val="infoChar"/>
          <w:rFonts w:ascii="Helvetica" w:hAnsi="Helvetica"/>
          <w:i w:val="0"/>
          <w:iCs/>
        </w:rPr>
        <w:t>&lt; Generated Automatically.  To update table based on changes in the document, select the table and hit F9. &gt;</w:t>
      </w:r>
    </w:p>
    <w:sdt>
      <w:sdtPr>
        <w:id w:val="-2144724939"/>
        <w:docPartObj>
          <w:docPartGallery w:val="Table of Contents"/>
          <w:docPartUnique/>
        </w:docPartObj>
      </w:sdtPr>
      <w:sdtEndPr>
        <w:rPr>
          <w:b/>
          <w:bCs/>
          <w:noProof/>
        </w:rPr>
      </w:sdtEndPr>
      <w:sdtContent>
        <w:p w14:paraId="6D201163" w14:textId="77777777" w:rsidR="00EC2422" w:rsidRDefault="00EC2422">
          <w:pPr>
            <w:pStyle w:val="TOC2"/>
            <w:tabs>
              <w:tab w:val="right" w:leader="dot" w:pos="863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4074505" w:history="1">
            <w:r w:rsidRPr="0045623D">
              <w:rPr>
                <w:rStyle w:val="Hyperlink"/>
                <w:rFonts w:ascii="Helvetica" w:hAnsi="Helvetica"/>
                <w:noProof/>
              </w:rPr>
              <w:t>Overview</w:t>
            </w:r>
            <w:r>
              <w:rPr>
                <w:noProof/>
                <w:webHidden/>
              </w:rPr>
              <w:tab/>
            </w:r>
            <w:r>
              <w:rPr>
                <w:noProof/>
                <w:webHidden/>
              </w:rPr>
              <w:fldChar w:fldCharType="begin"/>
            </w:r>
            <w:r>
              <w:rPr>
                <w:noProof/>
                <w:webHidden/>
              </w:rPr>
              <w:instrText xml:space="preserve"> PAGEREF _Toc44074505 \h </w:instrText>
            </w:r>
            <w:r>
              <w:rPr>
                <w:noProof/>
                <w:webHidden/>
              </w:rPr>
            </w:r>
            <w:r>
              <w:rPr>
                <w:noProof/>
                <w:webHidden/>
              </w:rPr>
              <w:fldChar w:fldCharType="separate"/>
            </w:r>
            <w:r>
              <w:rPr>
                <w:noProof/>
                <w:webHidden/>
              </w:rPr>
              <w:t>4</w:t>
            </w:r>
            <w:r>
              <w:rPr>
                <w:noProof/>
                <w:webHidden/>
              </w:rPr>
              <w:fldChar w:fldCharType="end"/>
            </w:r>
          </w:hyperlink>
        </w:p>
        <w:p w14:paraId="0247EA98"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06" w:history="1">
            <w:r w:rsidR="00EC2422" w:rsidRPr="0045623D">
              <w:rPr>
                <w:rStyle w:val="Hyperlink"/>
                <w:rFonts w:ascii="Helvetica" w:hAnsi="Helvetica"/>
                <w:noProof/>
              </w:rPr>
              <w:t>Background</w:t>
            </w:r>
            <w:r w:rsidR="00EC2422">
              <w:rPr>
                <w:noProof/>
                <w:webHidden/>
              </w:rPr>
              <w:tab/>
            </w:r>
            <w:r w:rsidR="00EC2422">
              <w:rPr>
                <w:noProof/>
                <w:webHidden/>
              </w:rPr>
              <w:fldChar w:fldCharType="begin"/>
            </w:r>
            <w:r w:rsidR="00EC2422">
              <w:rPr>
                <w:noProof/>
                <w:webHidden/>
              </w:rPr>
              <w:instrText xml:space="preserve"> PAGEREF _Toc44074506 \h </w:instrText>
            </w:r>
            <w:r w:rsidR="00EC2422">
              <w:rPr>
                <w:noProof/>
                <w:webHidden/>
              </w:rPr>
            </w:r>
            <w:r w:rsidR="00EC2422">
              <w:rPr>
                <w:noProof/>
                <w:webHidden/>
              </w:rPr>
              <w:fldChar w:fldCharType="separate"/>
            </w:r>
            <w:r w:rsidR="00EC2422">
              <w:rPr>
                <w:noProof/>
                <w:webHidden/>
              </w:rPr>
              <w:t>4</w:t>
            </w:r>
            <w:r w:rsidR="00EC2422">
              <w:rPr>
                <w:noProof/>
                <w:webHidden/>
              </w:rPr>
              <w:fldChar w:fldCharType="end"/>
            </w:r>
          </w:hyperlink>
        </w:p>
        <w:p w14:paraId="1BFF84CA"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07" w:history="1">
            <w:r w:rsidR="00EC2422" w:rsidRPr="0045623D">
              <w:rPr>
                <w:rStyle w:val="Hyperlink"/>
                <w:rFonts w:ascii="Helvetica" w:hAnsi="Helvetica"/>
                <w:noProof/>
              </w:rPr>
              <w:t>Objective</w:t>
            </w:r>
            <w:r w:rsidR="00EC2422">
              <w:rPr>
                <w:noProof/>
                <w:webHidden/>
              </w:rPr>
              <w:tab/>
            </w:r>
            <w:r w:rsidR="00EC2422">
              <w:rPr>
                <w:noProof/>
                <w:webHidden/>
              </w:rPr>
              <w:fldChar w:fldCharType="begin"/>
            </w:r>
            <w:r w:rsidR="00EC2422">
              <w:rPr>
                <w:noProof/>
                <w:webHidden/>
              </w:rPr>
              <w:instrText xml:space="preserve"> PAGEREF _Toc44074507 \h </w:instrText>
            </w:r>
            <w:r w:rsidR="00EC2422">
              <w:rPr>
                <w:noProof/>
                <w:webHidden/>
              </w:rPr>
            </w:r>
            <w:r w:rsidR="00EC2422">
              <w:rPr>
                <w:noProof/>
                <w:webHidden/>
              </w:rPr>
              <w:fldChar w:fldCharType="separate"/>
            </w:r>
            <w:r w:rsidR="00EC2422">
              <w:rPr>
                <w:noProof/>
                <w:webHidden/>
              </w:rPr>
              <w:t>4</w:t>
            </w:r>
            <w:r w:rsidR="00EC2422">
              <w:rPr>
                <w:noProof/>
                <w:webHidden/>
              </w:rPr>
              <w:fldChar w:fldCharType="end"/>
            </w:r>
          </w:hyperlink>
        </w:p>
        <w:p w14:paraId="3495FC5F"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08" w:history="1">
            <w:r w:rsidR="00EC2422" w:rsidRPr="0045623D">
              <w:rPr>
                <w:rStyle w:val="Hyperlink"/>
                <w:rFonts w:ascii="Helvetica" w:hAnsi="Helvetica"/>
                <w:noProof/>
              </w:rPr>
              <w:t>Strategic Corporate Alignment</w:t>
            </w:r>
            <w:r w:rsidR="00EC2422">
              <w:rPr>
                <w:noProof/>
                <w:webHidden/>
              </w:rPr>
              <w:tab/>
            </w:r>
            <w:r w:rsidR="00EC2422">
              <w:rPr>
                <w:noProof/>
                <w:webHidden/>
              </w:rPr>
              <w:fldChar w:fldCharType="begin"/>
            </w:r>
            <w:r w:rsidR="00EC2422">
              <w:rPr>
                <w:noProof/>
                <w:webHidden/>
              </w:rPr>
              <w:instrText xml:space="preserve"> PAGEREF _Toc44074508 \h </w:instrText>
            </w:r>
            <w:r w:rsidR="00EC2422">
              <w:rPr>
                <w:noProof/>
                <w:webHidden/>
              </w:rPr>
            </w:r>
            <w:r w:rsidR="00EC2422">
              <w:rPr>
                <w:noProof/>
                <w:webHidden/>
              </w:rPr>
              <w:fldChar w:fldCharType="separate"/>
            </w:r>
            <w:r w:rsidR="00EC2422">
              <w:rPr>
                <w:noProof/>
                <w:webHidden/>
              </w:rPr>
              <w:t>4</w:t>
            </w:r>
            <w:r w:rsidR="00EC2422">
              <w:rPr>
                <w:noProof/>
                <w:webHidden/>
              </w:rPr>
              <w:fldChar w:fldCharType="end"/>
            </w:r>
          </w:hyperlink>
        </w:p>
        <w:p w14:paraId="78FFA1D3"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09" w:history="1">
            <w:r w:rsidR="00EC2422" w:rsidRPr="0045623D">
              <w:rPr>
                <w:rStyle w:val="Hyperlink"/>
                <w:rFonts w:ascii="Helvetica" w:hAnsi="Helvetica"/>
                <w:noProof/>
              </w:rPr>
              <w:t>Business Value</w:t>
            </w:r>
            <w:r w:rsidR="00EC2422">
              <w:rPr>
                <w:noProof/>
                <w:webHidden/>
              </w:rPr>
              <w:tab/>
            </w:r>
            <w:r w:rsidR="00EC2422">
              <w:rPr>
                <w:noProof/>
                <w:webHidden/>
              </w:rPr>
              <w:fldChar w:fldCharType="begin"/>
            </w:r>
            <w:r w:rsidR="00EC2422">
              <w:rPr>
                <w:noProof/>
                <w:webHidden/>
              </w:rPr>
              <w:instrText xml:space="preserve"> PAGEREF _Toc44074509 \h </w:instrText>
            </w:r>
            <w:r w:rsidR="00EC2422">
              <w:rPr>
                <w:noProof/>
                <w:webHidden/>
              </w:rPr>
            </w:r>
            <w:r w:rsidR="00EC2422">
              <w:rPr>
                <w:noProof/>
                <w:webHidden/>
              </w:rPr>
              <w:fldChar w:fldCharType="separate"/>
            </w:r>
            <w:r w:rsidR="00EC2422">
              <w:rPr>
                <w:noProof/>
                <w:webHidden/>
              </w:rPr>
              <w:t>5</w:t>
            </w:r>
            <w:r w:rsidR="00EC2422">
              <w:rPr>
                <w:noProof/>
                <w:webHidden/>
              </w:rPr>
              <w:fldChar w:fldCharType="end"/>
            </w:r>
          </w:hyperlink>
        </w:p>
        <w:p w14:paraId="01F00947"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0" w:history="1">
            <w:r w:rsidR="00EC2422" w:rsidRPr="0045623D">
              <w:rPr>
                <w:rStyle w:val="Hyperlink"/>
                <w:rFonts w:ascii="Helvetica" w:hAnsi="Helvetica"/>
                <w:noProof/>
              </w:rPr>
              <w:t>Opportunity Type</w:t>
            </w:r>
            <w:r w:rsidR="00EC2422">
              <w:rPr>
                <w:noProof/>
                <w:webHidden/>
              </w:rPr>
              <w:tab/>
            </w:r>
            <w:r w:rsidR="00EC2422">
              <w:rPr>
                <w:noProof/>
                <w:webHidden/>
              </w:rPr>
              <w:fldChar w:fldCharType="begin"/>
            </w:r>
            <w:r w:rsidR="00EC2422">
              <w:rPr>
                <w:noProof/>
                <w:webHidden/>
              </w:rPr>
              <w:instrText xml:space="preserve"> PAGEREF _Toc44074510 \h </w:instrText>
            </w:r>
            <w:r w:rsidR="00EC2422">
              <w:rPr>
                <w:noProof/>
                <w:webHidden/>
              </w:rPr>
            </w:r>
            <w:r w:rsidR="00EC2422">
              <w:rPr>
                <w:noProof/>
                <w:webHidden/>
              </w:rPr>
              <w:fldChar w:fldCharType="separate"/>
            </w:r>
            <w:r w:rsidR="00EC2422">
              <w:rPr>
                <w:noProof/>
                <w:webHidden/>
              </w:rPr>
              <w:t>5</w:t>
            </w:r>
            <w:r w:rsidR="00EC2422">
              <w:rPr>
                <w:noProof/>
                <w:webHidden/>
              </w:rPr>
              <w:fldChar w:fldCharType="end"/>
            </w:r>
          </w:hyperlink>
        </w:p>
        <w:p w14:paraId="70A09260"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1" w:history="1">
            <w:r w:rsidR="00EC2422" w:rsidRPr="0045623D">
              <w:rPr>
                <w:rStyle w:val="Hyperlink"/>
                <w:rFonts w:ascii="Helvetica" w:hAnsi="Helvetica"/>
                <w:noProof/>
              </w:rPr>
              <w:t>Scope</w:t>
            </w:r>
            <w:r w:rsidR="00EC2422">
              <w:rPr>
                <w:noProof/>
                <w:webHidden/>
              </w:rPr>
              <w:tab/>
            </w:r>
            <w:r w:rsidR="00EC2422">
              <w:rPr>
                <w:noProof/>
                <w:webHidden/>
              </w:rPr>
              <w:fldChar w:fldCharType="begin"/>
            </w:r>
            <w:r w:rsidR="00EC2422">
              <w:rPr>
                <w:noProof/>
                <w:webHidden/>
              </w:rPr>
              <w:instrText xml:space="preserve"> PAGEREF _Toc44074511 \h </w:instrText>
            </w:r>
            <w:r w:rsidR="00EC2422">
              <w:rPr>
                <w:noProof/>
                <w:webHidden/>
              </w:rPr>
            </w:r>
            <w:r w:rsidR="00EC2422">
              <w:rPr>
                <w:noProof/>
                <w:webHidden/>
              </w:rPr>
              <w:fldChar w:fldCharType="separate"/>
            </w:r>
            <w:r w:rsidR="00EC2422">
              <w:rPr>
                <w:noProof/>
                <w:webHidden/>
              </w:rPr>
              <w:t>5</w:t>
            </w:r>
            <w:r w:rsidR="00EC2422">
              <w:rPr>
                <w:noProof/>
                <w:webHidden/>
              </w:rPr>
              <w:fldChar w:fldCharType="end"/>
            </w:r>
          </w:hyperlink>
        </w:p>
        <w:p w14:paraId="5B1C65CF"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2" w:history="1">
            <w:r w:rsidR="00EC2422" w:rsidRPr="0045623D">
              <w:rPr>
                <w:rStyle w:val="Hyperlink"/>
                <w:rFonts w:ascii="Helvetica" w:hAnsi="Helvetica"/>
                <w:noProof/>
              </w:rPr>
              <w:t>Financial Analysis</w:t>
            </w:r>
            <w:r w:rsidR="00EC2422">
              <w:rPr>
                <w:noProof/>
                <w:webHidden/>
              </w:rPr>
              <w:tab/>
            </w:r>
            <w:r w:rsidR="00EC2422">
              <w:rPr>
                <w:noProof/>
                <w:webHidden/>
              </w:rPr>
              <w:fldChar w:fldCharType="begin"/>
            </w:r>
            <w:r w:rsidR="00EC2422">
              <w:rPr>
                <w:noProof/>
                <w:webHidden/>
              </w:rPr>
              <w:instrText xml:space="preserve"> PAGEREF _Toc44074512 \h </w:instrText>
            </w:r>
            <w:r w:rsidR="00EC2422">
              <w:rPr>
                <w:noProof/>
                <w:webHidden/>
              </w:rPr>
            </w:r>
            <w:r w:rsidR="00EC2422">
              <w:rPr>
                <w:noProof/>
                <w:webHidden/>
              </w:rPr>
              <w:fldChar w:fldCharType="separate"/>
            </w:r>
            <w:r w:rsidR="00EC2422">
              <w:rPr>
                <w:noProof/>
                <w:webHidden/>
              </w:rPr>
              <w:t>5</w:t>
            </w:r>
            <w:r w:rsidR="00EC2422">
              <w:rPr>
                <w:noProof/>
                <w:webHidden/>
              </w:rPr>
              <w:fldChar w:fldCharType="end"/>
            </w:r>
          </w:hyperlink>
        </w:p>
        <w:p w14:paraId="6B7AAD8F"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3" w:history="1">
            <w:r w:rsidR="00EC2422" w:rsidRPr="0045623D">
              <w:rPr>
                <w:rStyle w:val="Hyperlink"/>
                <w:rFonts w:ascii="Helvetica" w:hAnsi="Helvetica"/>
                <w:noProof/>
              </w:rPr>
              <w:t>Impact Analysis</w:t>
            </w:r>
            <w:r w:rsidR="00EC2422">
              <w:rPr>
                <w:noProof/>
                <w:webHidden/>
              </w:rPr>
              <w:tab/>
            </w:r>
            <w:r w:rsidR="00EC2422">
              <w:rPr>
                <w:noProof/>
                <w:webHidden/>
              </w:rPr>
              <w:fldChar w:fldCharType="begin"/>
            </w:r>
            <w:r w:rsidR="00EC2422">
              <w:rPr>
                <w:noProof/>
                <w:webHidden/>
              </w:rPr>
              <w:instrText xml:space="preserve"> PAGEREF _Toc44074513 \h </w:instrText>
            </w:r>
            <w:r w:rsidR="00EC2422">
              <w:rPr>
                <w:noProof/>
                <w:webHidden/>
              </w:rPr>
            </w:r>
            <w:r w:rsidR="00EC2422">
              <w:rPr>
                <w:noProof/>
                <w:webHidden/>
              </w:rPr>
              <w:fldChar w:fldCharType="separate"/>
            </w:r>
            <w:r w:rsidR="00EC2422">
              <w:rPr>
                <w:noProof/>
                <w:webHidden/>
              </w:rPr>
              <w:t>5</w:t>
            </w:r>
            <w:r w:rsidR="00EC2422">
              <w:rPr>
                <w:noProof/>
                <w:webHidden/>
              </w:rPr>
              <w:fldChar w:fldCharType="end"/>
            </w:r>
          </w:hyperlink>
        </w:p>
        <w:p w14:paraId="5C612E59"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4" w:history="1">
            <w:r w:rsidR="00EC2422" w:rsidRPr="0045623D">
              <w:rPr>
                <w:rStyle w:val="Hyperlink"/>
                <w:rFonts w:ascii="Helvetica" w:hAnsi="Helvetica"/>
                <w:noProof/>
              </w:rPr>
              <w:t>Critical Success Factors</w:t>
            </w:r>
            <w:r w:rsidR="00EC2422">
              <w:rPr>
                <w:noProof/>
                <w:webHidden/>
              </w:rPr>
              <w:tab/>
            </w:r>
            <w:r w:rsidR="00EC2422">
              <w:rPr>
                <w:noProof/>
                <w:webHidden/>
              </w:rPr>
              <w:fldChar w:fldCharType="begin"/>
            </w:r>
            <w:r w:rsidR="00EC2422">
              <w:rPr>
                <w:noProof/>
                <w:webHidden/>
              </w:rPr>
              <w:instrText xml:space="preserve"> PAGEREF _Toc44074514 \h </w:instrText>
            </w:r>
            <w:r w:rsidR="00EC2422">
              <w:rPr>
                <w:noProof/>
                <w:webHidden/>
              </w:rPr>
            </w:r>
            <w:r w:rsidR="00EC2422">
              <w:rPr>
                <w:noProof/>
                <w:webHidden/>
              </w:rPr>
              <w:fldChar w:fldCharType="separate"/>
            </w:r>
            <w:r w:rsidR="00EC2422">
              <w:rPr>
                <w:noProof/>
                <w:webHidden/>
              </w:rPr>
              <w:t>6</w:t>
            </w:r>
            <w:r w:rsidR="00EC2422">
              <w:rPr>
                <w:noProof/>
                <w:webHidden/>
              </w:rPr>
              <w:fldChar w:fldCharType="end"/>
            </w:r>
          </w:hyperlink>
        </w:p>
        <w:p w14:paraId="173BFFA6" w14:textId="77777777" w:rsidR="00EC2422" w:rsidRDefault="00A42E6B">
          <w:pPr>
            <w:pStyle w:val="TOC1"/>
            <w:rPr>
              <w:rFonts w:asciiTheme="minorHAnsi" w:eastAsiaTheme="minorEastAsia" w:hAnsiTheme="minorHAnsi" w:cstheme="minorBidi"/>
              <w:b w:val="0"/>
              <w:bCs w:val="0"/>
              <w:caps w:val="0"/>
              <w:sz w:val="22"/>
              <w:szCs w:val="22"/>
            </w:rPr>
          </w:pPr>
          <w:hyperlink w:anchor="_Toc44074515" w:history="1">
            <w:r w:rsidR="00EC2422" w:rsidRPr="0045623D">
              <w:rPr>
                <w:rStyle w:val="Hyperlink"/>
                <w:rFonts w:ascii="Helvetica" w:hAnsi="Helvetica"/>
              </w:rPr>
              <w:t>Supporting Evidence</w:t>
            </w:r>
            <w:r w:rsidR="00EC2422">
              <w:rPr>
                <w:webHidden/>
              </w:rPr>
              <w:tab/>
            </w:r>
            <w:r w:rsidR="00EC2422">
              <w:rPr>
                <w:webHidden/>
              </w:rPr>
              <w:fldChar w:fldCharType="begin"/>
            </w:r>
            <w:r w:rsidR="00EC2422">
              <w:rPr>
                <w:webHidden/>
              </w:rPr>
              <w:instrText xml:space="preserve"> PAGEREF _Toc44074515 \h </w:instrText>
            </w:r>
            <w:r w:rsidR="00EC2422">
              <w:rPr>
                <w:webHidden/>
              </w:rPr>
            </w:r>
            <w:r w:rsidR="00EC2422">
              <w:rPr>
                <w:webHidden/>
              </w:rPr>
              <w:fldChar w:fldCharType="separate"/>
            </w:r>
            <w:r w:rsidR="00EC2422">
              <w:rPr>
                <w:webHidden/>
              </w:rPr>
              <w:t>7</w:t>
            </w:r>
            <w:r w:rsidR="00EC2422">
              <w:rPr>
                <w:webHidden/>
              </w:rPr>
              <w:fldChar w:fldCharType="end"/>
            </w:r>
          </w:hyperlink>
        </w:p>
        <w:p w14:paraId="73CB4BAF"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6" w:history="1">
            <w:r w:rsidR="00EC2422" w:rsidRPr="0045623D">
              <w:rPr>
                <w:rStyle w:val="Hyperlink"/>
                <w:rFonts w:ascii="Helvetica" w:hAnsi="Helvetica"/>
                <w:noProof/>
              </w:rPr>
              <w:t>Risk Analysis</w:t>
            </w:r>
            <w:r w:rsidR="00EC2422">
              <w:rPr>
                <w:noProof/>
                <w:webHidden/>
              </w:rPr>
              <w:tab/>
            </w:r>
            <w:r w:rsidR="00EC2422">
              <w:rPr>
                <w:noProof/>
                <w:webHidden/>
              </w:rPr>
              <w:fldChar w:fldCharType="begin"/>
            </w:r>
            <w:r w:rsidR="00EC2422">
              <w:rPr>
                <w:noProof/>
                <w:webHidden/>
              </w:rPr>
              <w:instrText xml:space="preserve"> PAGEREF _Toc44074516 \h </w:instrText>
            </w:r>
            <w:r w:rsidR="00EC2422">
              <w:rPr>
                <w:noProof/>
                <w:webHidden/>
              </w:rPr>
            </w:r>
            <w:r w:rsidR="00EC2422">
              <w:rPr>
                <w:noProof/>
                <w:webHidden/>
              </w:rPr>
              <w:fldChar w:fldCharType="separate"/>
            </w:r>
            <w:r w:rsidR="00EC2422">
              <w:rPr>
                <w:noProof/>
                <w:webHidden/>
              </w:rPr>
              <w:t>7</w:t>
            </w:r>
            <w:r w:rsidR="00EC2422">
              <w:rPr>
                <w:noProof/>
                <w:webHidden/>
              </w:rPr>
              <w:fldChar w:fldCharType="end"/>
            </w:r>
          </w:hyperlink>
        </w:p>
        <w:p w14:paraId="5923643F"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7" w:history="1">
            <w:r w:rsidR="00EC2422" w:rsidRPr="0045623D">
              <w:rPr>
                <w:rStyle w:val="Hyperlink"/>
                <w:rFonts w:ascii="Helvetica" w:hAnsi="Helvetica"/>
                <w:noProof/>
              </w:rPr>
              <w:t>Risk Identification Matrix</w:t>
            </w:r>
            <w:r w:rsidR="00EC2422">
              <w:rPr>
                <w:noProof/>
                <w:webHidden/>
              </w:rPr>
              <w:tab/>
            </w:r>
            <w:r w:rsidR="00EC2422">
              <w:rPr>
                <w:noProof/>
                <w:webHidden/>
              </w:rPr>
              <w:fldChar w:fldCharType="begin"/>
            </w:r>
            <w:r w:rsidR="00EC2422">
              <w:rPr>
                <w:noProof/>
                <w:webHidden/>
              </w:rPr>
              <w:instrText xml:space="preserve"> PAGEREF _Toc44074517 \h </w:instrText>
            </w:r>
            <w:r w:rsidR="00EC2422">
              <w:rPr>
                <w:noProof/>
                <w:webHidden/>
              </w:rPr>
            </w:r>
            <w:r w:rsidR="00EC2422">
              <w:rPr>
                <w:noProof/>
                <w:webHidden/>
              </w:rPr>
              <w:fldChar w:fldCharType="separate"/>
            </w:r>
            <w:r w:rsidR="00EC2422">
              <w:rPr>
                <w:noProof/>
                <w:webHidden/>
              </w:rPr>
              <w:t>7</w:t>
            </w:r>
            <w:r w:rsidR="00EC2422">
              <w:rPr>
                <w:noProof/>
                <w:webHidden/>
              </w:rPr>
              <w:fldChar w:fldCharType="end"/>
            </w:r>
          </w:hyperlink>
        </w:p>
        <w:p w14:paraId="3DC99F7A"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8" w:history="1">
            <w:r w:rsidR="00EC2422" w:rsidRPr="0045623D">
              <w:rPr>
                <w:rStyle w:val="Hyperlink"/>
                <w:rFonts w:ascii="Helvetica" w:hAnsi="Helvetica"/>
                <w:noProof/>
              </w:rPr>
              <w:t>Proposed Solution</w:t>
            </w:r>
            <w:r w:rsidR="00EC2422">
              <w:rPr>
                <w:noProof/>
                <w:webHidden/>
              </w:rPr>
              <w:tab/>
            </w:r>
            <w:r w:rsidR="00EC2422">
              <w:rPr>
                <w:noProof/>
                <w:webHidden/>
              </w:rPr>
              <w:fldChar w:fldCharType="begin"/>
            </w:r>
            <w:r w:rsidR="00EC2422">
              <w:rPr>
                <w:noProof/>
                <w:webHidden/>
              </w:rPr>
              <w:instrText xml:space="preserve"> PAGEREF _Toc44074518 \h </w:instrText>
            </w:r>
            <w:r w:rsidR="00EC2422">
              <w:rPr>
                <w:noProof/>
                <w:webHidden/>
              </w:rPr>
            </w:r>
            <w:r w:rsidR="00EC2422">
              <w:rPr>
                <w:noProof/>
                <w:webHidden/>
              </w:rPr>
              <w:fldChar w:fldCharType="separate"/>
            </w:r>
            <w:r w:rsidR="00EC2422">
              <w:rPr>
                <w:noProof/>
                <w:webHidden/>
              </w:rPr>
              <w:t>7</w:t>
            </w:r>
            <w:r w:rsidR="00EC2422">
              <w:rPr>
                <w:noProof/>
                <w:webHidden/>
              </w:rPr>
              <w:fldChar w:fldCharType="end"/>
            </w:r>
          </w:hyperlink>
        </w:p>
        <w:p w14:paraId="7AF7D5F2"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19" w:history="1">
            <w:r w:rsidR="00EC2422" w:rsidRPr="0045623D">
              <w:rPr>
                <w:rStyle w:val="Hyperlink"/>
                <w:rFonts w:ascii="Helvetica" w:hAnsi="Helvetica"/>
                <w:noProof/>
              </w:rPr>
              <w:t>Alternatives Considered</w:t>
            </w:r>
            <w:r w:rsidR="00EC2422">
              <w:rPr>
                <w:noProof/>
                <w:webHidden/>
              </w:rPr>
              <w:tab/>
            </w:r>
            <w:r w:rsidR="00EC2422">
              <w:rPr>
                <w:noProof/>
                <w:webHidden/>
              </w:rPr>
              <w:fldChar w:fldCharType="begin"/>
            </w:r>
            <w:r w:rsidR="00EC2422">
              <w:rPr>
                <w:noProof/>
                <w:webHidden/>
              </w:rPr>
              <w:instrText xml:space="preserve"> PAGEREF _Toc44074519 \h </w:instrText>
            </w:r>
            <w:r w:rsidR="00EC2422">
              <w:rPr>
                <w:noProof/>
                <w:webHidden/>
              </w:rPr>
            </w:r>
            <w:r w:rsidR="00EC2422">
              <w:rPr>
                <w:noProof/>
                <w:webHidden/>
              </w:rPr>
              <w:fldChar w:fldCharType="separate"/>
            </w:r>
            <w:r w:rsidR="00EC2422">
              <w:rPr>
                <w:noProof/>
                <w:webHidden/>
              </w:rPr>
              <w:t>7</w:t>
            </w:r>
            <w:r w:rsidR="00EC2422">
              <w:rPr>
                <w:noProof/>
                <w:webHidden/>
              </w:rPr>
              <w:fldChar w:fldCharType="end"/>
            </w:r>
          </w:hyperlink>
        </w:p>
        <w:p w14:paraId="10D7A1D3"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0" w:history="1">
            <w:r w:rsidR="00EC2422" w:rsidRPr="0045623D">
              <w:rPr>
                <w:rStyle w:val="Hyperlink"/>
                <w:rFonts w:ascii="Helvetica" w:hAnsi="Helvetica"/>
                <w:noProof/>
              </w:rPr>
              <w:t>Assumptions</w:t>
            </w:r>
            <w:r w:rsidR="00EC2422">
              <w:rPr>
                <w:noProof/>
                <w:webHidden/>
              </w:rPr>
              <w:tab/>
            </w:r>
            <w:r w:rsidR="00EC2422">
              <w:rPr>
                <w:noProof/>
                <w:webHidden/>
              </w:rPr>
              <w:fldChar w:fldCharType="begin"/>
            </w:r>
            <w:r w:rsidR="00EC2422">
              <w:rPr>
                <w:noProof/>
                <w:webHidden/>
              </w:rPr>
              <w:instrText xml:space="preserve"> PAGEREF _Toc44074520 \h </w:instrText>
            </w:r>
            <w:r w:rsidR="00EC2422">
              <w:rPr>
                <w:noProof/>
                <w:webHidden/>
              </w:rPr>
            </w:r>
            <w:r w:rsidR="00EC2422">
              <w:rPr>
                <w:noProof/>
                <w:webHidden/>
              </w:rPr>
              <w:fldChar w:fldCharType="separate"/>
            </w:r>
            <w:r w:rsidR="00EC2422">
              <w:rPr>
                <w:noProof/>
                <w:webHidden/>
              </w:rPr>
              <w:t>7</w:t>
            </w:r>
            <w:r w:rsidR="00EC2422">
              <w:rPr>
                <w:noProof/>
                <w:webHidden/>
              </w:rPr>
              <w:fldChar w:fldCharType="end"/>
            </w:r>
          </w:hyperlink>
        </w:p>
        <w:p w14:paraId="3B67C756"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1" w:history="1">
            <w:r w:rsidR="00EC2422" w:rsidRPr="0045623D">
              <w:rPr>
                <w:rStyle w:val="Hyperlink"/>
                <w:rFonts w:ascii="Helvetica" w:hAnsi="Helvetica"/>
                <w:noProof/>
              </w:rPr>
              <w:t>Obstacles</w:t>
            </w:r>
            <w:r w:rsidR="00EC2422">
              <w:rPr>
                <w:noProof/>
                <w:webHidden/>
              </w:rPr>
              <w:tab/>
            </w:r>
            <w:r w:rsidR="00EC2422">
              <w:rPr>
                <w:noProof/>
                <w:webHidden/>
              </w:rPr>
              <w:fldChar w:fldCharType="begin"/>
            </w:r>
            <w:r w:rsidR="00EC2422">
              <w:rPr>
                <w:noProof/>
                <w:webHidden/>
              </w:rPr>
              <w:instrText xml:space="preserve"> PAGEREF _Toc44074521 \h </w:instrText>
            </w:r>
            <w:r w:rsidR="00EC2422">
              <w:rPr>
                <w:noProof/>
                <w:webHidden/>
              </w:rPr>
            </w:r>
            <w:r w:rsidR="00EC2422">
              <w:rPr>
                <w:noProof/>
                <w:webHidden/>
              </w:rPr>
              <w:fldChar w:fldCharType="separate"/>
            </w:r>
            <w:r w:rsidR="00EC2422">
              <w:rPr>
                <w:noProof/>
                <w:webHidden/>
              </w:rPr>
              <w:t>8</w:t>
            </w:r>
            <w:r w:rsidR="00EC2422">
              <w:rPr>
                <w:noProof/>
                <w:webHidden/>
              </w:rPr>
              <w:fldChar w:fldCharType="end"/>
            </w:r>
          </w:hyperlink>
        </w:p>
        <w:p w14:paraId="1757041D"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2" w:history="1">
            <w:r w:rsidR="00EC2422" w:rsidRPr="0045623D">
              <w:rPr>
                <w:rStyle w:val="Hyperlink"/>
                <w:rFonts w:ascii="Helvetica" w:hAnsi="Helvetica"/>
                <w:noProof/>
              </w:rPr>
              <w:t>Stakeholder Expectations</w:t>
            </w:r>
            <w:r w:rsidR="00EC2422">
              <w:rPr>
                <w:noProof/>
                <w:webHidden/>
              </w:rPr>
              <w:tab/>
            </w:r>
            <w:r w:rsidR="00EC2422">
              <w:rPr>
                <w:noProof/>
                <w:webHidden/>
              </w:rPr>
              <w:fldChar w:fldCharType="begin"/>
            </w:r>
            <w:r w:rsidR="00EC2422">
              <w:rPr>
                <w:noProof/>
                <w:webHidden/>
              </w:rPr>
              <w:instrText xml:space="preserve"> PAGEREF _Toc44074522 \h </w:instrText>
            </w:r>
            <w:r w:rsidR="00EC2422">
              <w:rPr>
                <w:noProof/>
                <w:webHidden/>
              </w:rPr>
            </w:r>
            <w:r w:rsidR="00EC2422">
              <w:rPr>
                <w:noProof/>
                <w:webHidden/>
              </w:rPr>
              <w:fldChar w:fldCharType="separate"/>
            </w:r>
            <w:r w:rsidR="00EC2422">
              <w:rPr>
                <w:noProof/>
                <w:webHidden/>
              </w:rPr>
              <w:t>8</w:t>
            </w:r>
            <w:r w:rsidR="00EC2422">
              <w:rPr>
                <w:noProof/>
                <w:webHidden/>
              </w:rPr>
              <w:fldChar w:fldCharType="end"/>
            </w:r>
          </w:hyperlink>
        </w:p>
        <w:p w14:paraId="00458629"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3" w:history="1">
            <w:r w:rsidR="00EC2422" w:rsidRPr="0045623D">
              <w:rPr>
                <w:rStyle w:val="Hyperlink"/>
                <w:rFonts w:ascii="Helvetica" w:hAnsi="Helvetica"/>
                <w:noProof/>
              </w:rPr>
              <w:t>Project Organization</w:t>
            </w:r>
            <w:r w:rsidR="00EC2422">
              <w:rPr>
                <w:noProof/>
                <w:webHidden/>
              </w:rPr>
              <w:tab/>
            </w:r>
            <w:r w:rsidR="00EC2422">
              <w:rPr>
                <w:noProof/>
                <w:webHidden/>
              </w:rPr>
              <w:fldChar w:fldCharType="begin"/>
            </w:r>
            <w:r w:rsidR="00EC2422">
              <w:rPr>
                <w:noProof/>
                <w:webHidden/>
              </w:rPr>
              <w:instrText xml:space="preserve"> PAGEREF _Toc44074523 \h </w:instrText>
            </w:r>
            <w:r w:rsidR="00EC2422">
              <w:rPr>
                <w:noProof/>
                <w:webHidden/>
              </w:rPr>
            </w:r>
            <w:r w:rsidR="00EC2422">
              <w:rPr>
                <w:noProof/>
                <w:webHidden/>
              </w:rPr>
              <w:fldChar w:fldCharType="separate"/>
            </w:r>
            <w:r w:rsidR="00EC2422">
              <w:rPr>
                <w:noProof/>
                <w:webHidden/>
              </w:rPr>
              <w:t>9</w:t>
            </w:r>
            <w:r w:rsidR="00EC2422">
              <w:rPr>
                <w:noProof/>
                <w:webHidden/>
              </w:rPr>
              <w:fldChar w:fldCharType="end"/>
            </w:r>
          </w:hyperlink>
        </w:p>
        <w:p w14:paraId="06387A29"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4" w:history="1">
            <w:r w:rsidR="00EC2422" w:rsidRPr="0045623D">
              <w:rPr>
                <w:rStyle w:val="Hyperlink"/>
                <w:rFonts w:ascii="Helvetica" w:hAnsi="Helvetica"/>
                <w:noProof/>
              </w:rPr>
              <w:t>Procurement Plan</w:t>
            </w:r>
            <w:r w:rsidR="00EC2422">
              <w:rPr>
                <w:noProof/>
                <w:webHidden/>
              </w:rPr>
              <w:tab/>
            </w:r>
            <w:r w:rsidR="00EC2422">
              <w:rPr>
                <w:noProof/>
                <w:webHidden/>
              </w:rPr>
              <w:fldChar w:fldCharType="begin"/>
            </w:r>
            <w:r w:rsidR="00EC2422">
              <w:rPr>
                <w:noProof/>
                <w:webHidden/>
              </w:rPr>
              <w:instrText xml:space="preserve"> PAGEREF _Toc44074524 \h </w:instrText>
            </w:r>
            <w:r w:rsidR="00EC2422">
              <w:rPr>
                <w:noProof/>
                <w:webHidden/>
              </w:rPr>
            </w:r>
            <w:r w:rsidR="00EC2422">
              <w:rPr>
                <w:noProof/>
                <w:webHidden/>
              </w:rPr>
              <w:fldChar w:fldCharType="separate"/>
            </w:r>
            <w:r w:rsidR="00EC2422">
              <w:rPr>
                <w:noProof/>
                <w:webHidden/>
              </w:rPr>
              <w:t>9</w:t>
            </w:r>
            <w:r w:rsidR="00EC2422">
              <w:rPr>
                <w:noProof/>
                <w:webHidden/>
              </w:rPr>
              <w:fldChar w:fldCharType="end"/>
            </w:r>
          </w:hyperlink>
        </w:p>
        <w:p w14:paraId="3FB33144"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5" w:history="1">
            <w:r w:rsidR="00EC2422" w:rsidRPr="0045623D">
              <w:rPr>
                <w:rStyle w:val="Hyperlink"/>
                <w:rFonts w:ascii="Helvetica" w:hAnsi="Helvetica"/>
                <w:noProof/>
              </w:rPr>
              <w:t>Communication Plan</w:t>
            </w:r>
            <w:r w:rsidR="00EC2422">
              <w:rPr>
                <w:noProof/>
                <w:webHidden/>
              </w:rPr>
              <w:tab/>
            </w:r>
            <w:r w:rsidR="00EC2422">
              <w:rPr>
                <w:noProof/>
                <w:webHidden/>
              </w:rPr>
              <w:fldChar w:fldCharType="begin"/>
            </w:r>
            <w:r w:rsidR="00EC2422">
              <w:rPr>
                <w:noProof/>
                <w:webHidden/>
              </w:rPr>
              <w:instrText xml:space="preserve"> PAGEREF _Toc44074525 \h </w:instrText>
            </w:r>
            <w:r w:rsidR="00EC2422">
              <w:rPr>
                <w:noProof/>
                <w:webHidden/>
              </w:rPr>
            </w:r>
            <w:r w:rsidR="00EC2422">
              <w:rPr>
                <w:noProof/>
                <w:webHidden/>
              </w:rPr>
              <w:fldChar w:fldCharType="separate"/>
            </w:r>
            <w:r w:rsidR="00EC2422">
              <w:rPr>
                <w:noProof/>
                <w:webHidden/>
              </w:rPr>
              <w:t>9</w:t>
            </w:r>
            <w:r w:rsidR="00EC2422">
              <w:rPr>
                <w:noProof/>
                <w:webHidden/>
              </w:rPr>
              <w:fldChar w:fldCharType="end"/>
            </w:r>
          </w:hyperlink>
        </w:p>
        <w:p w14:paraId="5875D2A8"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6" w:history="1">
            <w:r w:rsidR="00EC2422" w:rsidRPr="0045623D">
              <w:rPr>
                <w:rStyle w:val="Hyperlink"/>
                <w:rFonts w:ascii="Helvetica" w:hAnsi="Helvetica"/>
                <w:noProof/>
              </w:rPr>
              <w:t>Change Control Plan</w:t>
            </w:r>
            <w:r w:rsidR="00EC2422">
              <w:rPr>
                <w:noProof/>
                <w:webHidden/>
              </w:rPr>
              <w:tab/>
            </w:r>
            <w:r w:rsidR="00EC2422">
              <w:rPr>
                <w:noProof/>
                <w:webHidden/>
              </w:rPr>
              <w:fldChar w:fldCharType="begin"/>
            </w:r>
            <w:r w:rsidR="00EC2422">
              <w:rPr>
                <w:noProof/>
                <w:webHidden/>
              </w:rPr>
              <w:instrText xml:space="preserve"> PAGEREF _Toc44074526 \h </w:instrText>
            </w:r>
            <w:r w:rsidR="00EC2422">
              <w:rPr>
                <w:noProof/>
                <w:webHidden/>
              </w:rPr>
            </w:r>
            <w:r w:rsidR="00EC2422">
              <w:rPr>
                <w:noProof/>
                <w:webHidden/>
              </w:rPr>
              <w:fldChar w:fldCharType="separate"/>
            </w:r>
            <w:r w:rsidR="00EC2422">
              <w:rPr>
                <w:noProof/>
                <w:webHidden/>
              </w:rPr>
              <w:t>10</w:t>
            </w:r>
            <w:r w:rsidR="00EC2422">
              <w:rPr>
                <w:noProof/>
                <w:webHidden/>
              </w:rPr>
              <w:fldChar w:fldCharType="end"/>
            </w:r>
          </w:hyperlink>
        </w:p>
        <w:p w14:paraId="3B1F5FA2"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7" w:history="1">
            <w:r w:rsidR="00EC2422" w:rsidRPr="0045623D">
              <w:rPr>
                <w:rStyle w:val="Hyperlink"/>
                <w:rFonts w:ascii="Helvetica" w:hAnsi="Helvetica"/>
                <w:noProof/>
              </w:rPr>
              <w:t>Cost</w:t>
            </w:r>
            <w:r w:rsidR="00EC2422">
              <w:rPr>
                <w:noProof/>
                <w:webHidden/>
              </w:rPr>
              <w:tab/>
            </w:r>
            <w:r w:rsidR="00EC2422">
              <w:rPr>
                <w:noProof/>
                <w:webHidden/>
              </w:rPr>
              <w:fldChar w:fldCharType="begin"/>
            </w:r>
            <w:r w:rsidR="00EC2422">
              <w:rPr>
                <w:noProof/>
                <w:webHidden/>
              </w:rPr>
              <w:instrText xml:space="preserve"> PAGEREF _Toc44074527 \h </w:instrText>
            </w:r>
            <w:r w:rsidR="00EC2422">
              <w:rPr>
                <w:noProof/>
                <w:webHidden/>
              </w:rPr>
            </w:r>
            <w:r w:rsidR="00EC2422">
              <w:rPr>
                <w:noProof/>
                <w:webHidden/>
              </w:rPr>
              <w:fldChar w:fldCharType="separate"/>
            </w:r>
            <w:r w:rsidR="00EC2422">
              <w:rPr>
                <w:noProof/>
                <w:webHidden/>
              </w:rPr>
              <w:t>10</w:t>
            </w:r>
            <w:r w:rsidR="00EC2422">
              <w:rPr>
                <w:noProof/>
                <w:webHidden/>
              </w:rPr>
              <w:fldChar w:fldCharType="end"/>
            </w:r>
          </w:hyperlink>
        </w:p>
        <w:p w14:paraId="3DA49335"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8" w:history="1">
            <w:r w:rsidR="00EC2422" w:rsidRPr="0045623D">
              <w:rPr>
                <w:rStyle w:val="Hyperlink"/>
                <w:rFonts w:ascii="Helvetica" w:hAnsi="Helvetica"/>
                <w:noProof/>
              </w:rPr>
              <w:t>Benefit</w:t>
            </w:r>
            <w:r w:rsidR="00EC2422">
              <w:rPr>
                <w:noProof/>
                <w:webHidden/>
              </w:rPr>
              <w:tab/>
            </w:r>
            <w:r w:rsidR="00EC2422">
              <w:rPr>
                <w:noProof/>
                <w:webHidden/>
              </w:rPr>
              <w:fldChar w:fldCharType="begin"/>
            </w:r>
            <w:r w:rsidR="00EC2422">
              <w:rPr>
                <w:noProof/>
                <w:webHidden/>
              </w:rPr>
              <w:instrText xml:space="preserve"> PAGEREF _Toc44074528 \h </w:instrText>
            </w:r>
            <w:r w:rsidR="00EC2422">
              <w:rPr>
                <w:noProof/>
                <w:webHidden/>
              </w:rPr>
            </w:r>
            <w:r w:rsidR="00EC2422">
              <w:rPr>
                <w:noProof/>
                <w:webHidden/>
              </w:rPr>
              <w:fldChar w:fldCharType="separate"/>
            </w:r>
            <w:r w:rsidR="00EC2422">
              <w:rPr>
                <w:noProof/>
                <w:webHidden/>
              </w:rPr>
              <w:t>10</w:t>
            </w:r>
            <w:r w:rsidR="00EC2422">
              <w:rPr>
                <w:noProof/>
                <w:webHidden/>
              </w:rPr>
              <w:fldChar w:fldCharType="end"/>
            </w:r>
          </w:hyperlink>
        </w:p>
        <w:p w14:paraId="6DB02B6C"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29" w:history="1">
            <w:r w:rsidR="00EC2422" w:rsidRPr="0045623D">
              <w:rPr>
                <w:rStyle w:val="Hyperlink"/>
                <w:rFonts w:ascii="Helvetica" w:hAnsi="Helvetica"/>
                <w:noProof/>
              </w:rPr>
              <w:t>Time Line</w:t>
            </w:r>
            <w:r w:rsidR="00EC2422">
              <w:rPr>
                <w:noProof/>
                <w:webHidden/>
              </w:rPr>
              <w:tab/>
            </w:r>
            <w:r w:rsidR="00EC2422">
              <w:rPr>
                <w:noProof/>
                <w:webHidden/>
              </w:rPr>
              <w:fldChar w:fldCharType="begin"/>
            </w:r>
            <w:r w:rsidR="00EC2422">
              <w:rPr>
                <w:noProof/>
                <w:webHidden/>
              </w:rPr>
              <w:instrText xml:space="preserve"> PAGEREF _Toc44074529 \h </w:instrText>
            </w:r>
            <w:r w:rsidR="00EC2422">
              <w:rPr>
                <w:noProof/>
                <w:webHidden/>
              </w:rPr>
            </w:r>
            <w:r w:rsidR="00EC2422">
              <w:rPr>
                <w:noProof/>
                <w:webHidden/>
              </w:rPr>
              <w:fldChar w:fldCharType="separate"/>
            </w:r>
            <w:r w:rsidR="00EC2422">
              <w:rPr>
                <w:noProof/>
                <w:webHidden/>
              </w:rPr>
              <w:t>11</w:t>
            </w:r>
            <w:r w:rsidR="00EC2422">
              <w:rPr>
                <w:noProof/>
                <w:webHidden/>
              </w:rPr>
              <w:fldChar w:fldCharType="end"/>
            </w:r>
          </w:hyperlink>
        </w:p>
        <w:p w14:paraId="1A7EBFE7" w14:textId="77777777" w:rsidR="00EC2422" w:rsidRDefault="00A42E6B">
          <w:pPr>
            <w:pStyle w:val="TOC1"/>
            <w:rPr>
              <w:rFonts w:asciiTheme="minorHAnsi" w:eastAsiaTheme="minorEastAsia" w:hAnsiTheme="minorHAnsi" w:cstheme="minorBidi"/>
              <w:b w:val="0"/>
              <w:bCs w:val="0"/>
              <w:caps w:val="0"/>
              <w:sz w:val="22"/>
              <w:szCs w:val="22"/>
            </w:rPr>
          </w:pPr>
          <w:hyperlink w:anchor="_Toc44074530" w:history="1">
            <w:r w:rsidR="00EC2422" w:rsidRPr="0045623D">
              <w:rPr>
                <w:rStyle w:val="Hyperlink"/>
                <w:rFonts w:ascii="Helvetica" w:hAnsi="Helvetica"/>
              </w:rPr>
              <w:t>Business Case Support</w:t>
            </w:r>
            <w:r w:rsidR="00EC2422">
              <w:rPr>
                <w:webHidden/>
              </w:rPr>
              <w:tab/>
            </w:r>
            <w:r w:rsidR="00EC2422">
              <w:rPr>
                <w:webHidden/>
              </w:rPr>
              <w:fldChar w:fldCharType="begin"/>
            </w:r>
            <w:r w:rsidR="00EC2422">
              <w:rPr>
                <w:webHidden/>
              </w:rPr>
              <w:instrText xml:space="preserve"> PAGEREF _Toc44074530 \h </w:instrText>
            </w:r>
            <w:r w:rsidR="00EC2422">
              <w:rPr>
                <w:webHidden/>
              </w:rPr>
            </w:r>
            <w:r w:rsidR="00EC2422">
              <w:rPr>
                <w:webHidden/>
              </w:rPr>
              <w:fldChar w:fldCharType="separate"/>
            </w:r>
            <w:r w:rsidR="00EC2422">
              <w:rPr>
                <w:webHidden/>
              </w:rPr>
              <w:t>11</w:t>
            </w:r>
            <w:r w:rsidR="00EC2422">
              <w:rPr>
                <w:webHidden/>
              </w:rPr>
              <w:fldChar w:fldCharType="end"/>
            </w:r>
          </w:hyperlink>
        </w:p>
        <w:p w14:paraId="0B94C987"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31" w:history="1">
            <w:r w:rsidR="00EC2422" w:rsidRPr="0045623D">
              <w:rPr>
                <w:rStyle w:val="Hyperlink"/>
                <w:rFonts w:ascii="Helvetica" w:hAnsi="Helvetica"/>
                <w:noProof/>
              </w:rPr>
              <w:t>Make your Case</w:t>
            </w:r>
            <w:r w:rsidR="00EC2422">
              <w:rPr>
                <w:noProof/>
                <w:webHidden/>
              </w:rPr>
              <w:tab/>
            </w:r>
            <w:r w:rsidR="00EC2422">
              <w:rPr>
                <w:noProof/>
                <w:webHidden/>
              </w:rPr>
              <w:fldChar w:fldCharType="begin"/>
            </w:r>
            <w:r w:rsidR="00EC2422">
              <w:rPr>
                <w:noProof/>
                <w:webHidden/>
              </w:rPr>
              <w:instrText xml:space="preserve"> PAGEREF _Toc44074531 \h </w:instrText>
            </w:r>
            <w:r w:rsidR="00EC2422">
              <w:rPr>
                <w:noProof/>
                <w:webHidden/>
              </w:rPr>
            </w:r>
            <w:r w:rsidR="00EC2422">
              <w:rPr>
                <w:noProof/>
                <w:webHidden/>
              </w:rPr>
              <w:fldChar w:fldCharType="separate"/>
            </w:r>
            <w:r w:rsidR="00EC2422">
              <w:rPr>
                <w:noProof/>
                <w:webHidden/>
              </w:rPr>
              <w:t>11</w:t>
            </w:r>
            <w:r w:rsidR="00EC2422">
              <w:rPr>
                <w:noProof/>
                <w:webHidden/>
              </w:rPr>
              <w:fldChar w:fldCharType="end"/>
            </w:r>
          </w:hyperlink>
        </w:p>
        <w:p w14:paraId="6603F3E4" w14:textId="77777777" w:rsidR="00EC2422" w:rsidRDefault="00A42E6B">
          <w:pPr>
            <w:pStyle w:val="TOC2"/>
            <w:tabs>
              <w:tab w:val="right" w:leader="dot" w:pos="8630"/>
            </w:tabs>
            <w:rPr>
              <w:rFonts w:asciiTheme="minorHAnsi" w:eastAsiaTheme="minorEastAsia" w:hAnsiTheme="minorHAnsi" w:cstheme="minorBidi"/>
              <w:noProof/>
              <w:sz w:val="22"/>
              <w:szCs w:val="22"/>
            </w:rPr>
          </w:pPr>
          <w:hyperlink w:anchor="_Toc44074532" w:history="1">
            <w:r w:rsidR="00EC2422" w:rsidRPr="0045623D">
              <w:rPr>
                <w:rStyle w:val="Hyperlink"/>
                <w:rFonts w:ascii="Helvetica" w:hAnsi="Helvetica"/>
                <w:noProof/>
              </w:rPr>
              <w:t>Six Worst Practices</w:t>
            </w:r>
            <w:r w:rsidR="00EC2422">
              <w:rPr>
                <w:noProof/>
                <w:webHidden/>
              </w:rPr>
              <w:tab/>
            </w:r>
            <w:r w:rsidR="00EC2422">
              <w:rPr>
                <w:noProof/>
                <w:webHidden/>
              </w:rPr>
              <w:fldChar w:fldCharType="begin"/>
            </w:r>
            <w:r w:rsidR="00EC2422">
              <w:rPr>
                <w:noProof/>
                <w:webHidden/>
              </w:rPr>
              <w:instrText xml:space="preserve"> PAGEREF _Toc44074532 \h </w:instrText>
            </w:r>
            <w:r w:rsidR="00EC2422">
              <w:rPr>
                <w:noProof/>
                <w:webHidden/>
              </w:rPr>
            </w:r>
            <w:r w:rsidR="00EC2422">
              <w:rPr>
                <w:noProof/>
                <w:webHidden/>
              </w:rPr>
              <w:fldChar w:fldCharType="separate"/>
            </w:r>
            <w:r w:rsidR="00EC2422">
              <w:rPr>
                <w:noProof/>
                <w:webHidden/>
              </w:rPr>
              <w:t>14</w:t>
            </w:r>
            <w:r w:rsidR="00EC2422">
              <w:rPr>
                <w:noProof/>
                <w:webHidden/>
              </w:rPr>
              <w:fldChar w:fldCharType="end"/>
            </w:r>
          </w:hyperlink>
        </w:p>
        <w:p w14:paraId="40B06658" w14:textId="77777777" w:rsidR="00EC2422" w:rsidRDefault="00EC2422">
          <w:r>
            <w:rPr>
              <w:b/>
              <w:bCs/>
              <w:noProof/>
            </w:rPr>
            <w:fldChar w:fldCharType="end"/>
          </w:r>
        </w:p>
      </w:sdtContent>
    </w:sdt>
    <w:p w14:paraId="4A5302C1" w14:textId="77777777" w:rsidR="00D80D07" w:rsidRPr="009F44DB" w:rsidRDefault="00E6292B" w:rsidP="009F44DB">
      <w:pPr>
        <w:pStyle w:val="Header"/>
        <w:tabs>
          <w:tab w:val="clear" w:pos="4320"/>
          <w:tab w:val="clear" w:pos="8640"/>
        </w:tabs>
        <w:jc w:val="center"/>
        <w:rPr>
          <w:rFonts w:ascii="Helvetica" w:hAnsi="Helvetica"/>
        </w:rPr>
      </w:pPr>
      <w:r w:rsidRPr="009F44DB">
        <w:rPr>
          <w:rFonts w:ascii="Helvetica" w:hAnsi="Helvetica"/>
        </w:rPr>
        <w:br w:type="page"/>
      </w:r>
      <w:bookmarkStart w:id="0" w:name="_Toc85863086"/>
      <w:bookmarkStart w:id="1" w:name="_Toc84907534"/>
      <w:r w:rsidRPr="009F44DB">
        <w:rPr>
          <w:rFonts w:ascii="Helvetica" w:hAnsi="Helvetica"/>
        </w:rPr>
        <w:lastRenderedPageBreak/>
        <w:t>Executive Overview</w:t>
      </w:r>
      <w:bookmarkEnd w:id="0"/>
    </w:p>
    <w:p w14:paraId="6D9D7636" w14:textId="77777777" w:rsidR="00D80D07" w:rsidRPr="009F44DB" w:rsidRDefault="00E6292B">
      <w:pPr>
        <w:pStyle w:val="Heading2"/>
        <w:rPr>
          <w:rFonts w:ascii="Helvetica" w:hAnsi="Helvetica"/>
        </w:rPr>
      </w:pPr>
      <w:bookmarkStart w:id="2" w:name="_Toc85863087"/>
      <w:bookmarkStart w:id="3" w:name="_Toc44074472"/>
      <w:bookmarkStart w:id="4" w:name="_Toc44074505"/>
      <w:r w:rsidRPr="009F44DB">
        <w:rPr>
          <w:rFonts w:ascii="Helvetica" w:hAnsi="Helvetica"/>
        </w:rPr>
        <w:t>Overview</w:t>
      </w:r>
      <w:bookmarkEnd w:id="1"/>
      <w:bookmarkEnd w:id="2"/>
      <w:bookmarkEnd w:id="3"/>
      <w:bookmarkEnd w:id="4"/>
    </w:p>
    <w:p w14:paraId="4CCCD620" w14:textId="77777777" w:rsidR="00D80D07" w:rsidRPr="009F44DB" w:rsidRDefault="00E6292B">
      <w:pPr>
        <w:pStyle w:val="Info"/>
        <w:rPr>
          <w:rFonts w:ascii="Helvetica" w:hAnsi="Helvetica"/>
        </w:rPr>
      </w:pPr>
      <w:r w:rsidRPr="009F44DB">
        <w:rPr>
          <w:rFonts w:ascii="Helvetica" w:hAnsi="Helvetica"/>
        </w:rPr>
        <w:t>[Purpose of this Section: To provide a high-level project overview.  Identify the business problem.  Summarize project scope.  Identify significant milestones and when they were or are expected to be completed.  Summarize the resources involved.]</w:t>
      </w:r>
    </w:p>
    <w:p w14:paraId="693F61AA" w14:textId="77777777" w:rsidR="00D80D07" w:rsidRPr="009F44DB" w:rsidRDefault="00E6292B" w:rsidP="00ED6AC7">
      <w:pPr>
        <w:spacing w:after="240"/>
        <w:rPr>
          <w:rFonts w:ascii="Helvetica" w:hAnsi="Helvetica"/>
        </w:rPr>
      </w:pPr>
      <w:r w:rsidRPr="009F44DB">
        <w:rPr>
          <w:rFonts w:ascii="Helvetica" w:hAnsi="Helvetica"/>
        </w:rPr>
        <w:t>This document has been developed by &lt;replace with participant names&gt;</w:t>
      </w:r>
      <w:r w:rsidRPr="009F44DB">
        <w:rPr>
          <w:rFonts w:ascii="Helvetica" w:hAnsi="Helvetica"/>
          <w:color w:val="0000FF"/>
        </w:rPr>
        <w:t xml:space="preserve"> </w:t>
      </w:r>
      <w:r w:rsidRPr="009F44DB">
        <w:rPr>
          <w:rFonts w:ascii="Helvetica" w:hAnsi="Helvetica"/>
          <w:color w:val="000000"/>
        </w:rPr>
        <w:t>for</w:t>
      </w:r>
      <w:r w:rsidRPr="009F44DB">
        <w:rPr>
          <w:rFonts w:ascii="Helvetica" w:hAnsi="Helvetica"/>
          <w:color w:val="FF0000"/>
        </w:rPr>
        <w:t xml:space="preserve"> </w:t>
      </w:r>
      <w:r w:rsidRPr="009F44DB">
        <w:rPr>
          <w:rFonts w:ascii="Helvetica" w:hAnsi="Helvetica"/>
        </w:rPr>
        <w:t xml:space="preserve">&lt;replace with project name&gt; for &lt;replace with customer name&gt;.  This document was developed from &lt;replace with list of sources&gt; and is intended to satisfy all the customer requirements, objectives, and expectations. </w:t>
      </w:r>
    </w:p>
    <w:p w14:paraId="3F92A102" w14:textId="77777777" w:rsidR="00D80D07" w:rsidRPr="009F44DB" w:rsidRDefault="00E6292B" w:rsidP="00ED6AC7">
      <w:pPr>
        <w:spacing w:after="240"/>
        <w:rPr>
          <w:rFonts w:ascii="Helvetica" w:hAnsi="Helvetica"/>
        </w:rPr>
      </w:pPr>
      <w:r w:rsidRPr="009F44DB">
        <w:rPr>
          <w:rFonts w:ascii="Helvetica" w:hAnsi="Helvetica"/>
        </w:rPr>
        <w:t>Implement a PMO to improve return on investment in the $xx million project portfolio by minimum of xx%.</w:t>
      </w:r>
    </w:p>
    <w:p w14:paraId="773792EE" w14:textId="77777777" w:rsidR="00D80D07" w:rsidRPr="009F44DB" w:rsidRDefault="00E6292B">
      <w:pPr>
        <w:pStyle w:val="Heading2"/>
        <w:rPr>
          <w:rFonts w:ascii="Helvetica" w:hAnsi="Helvetica"/>
        </w:rPr>
      </w:pPr>
      <w:bookmarkStart w:id="5" w:name="_Toc84907535"/>
      <w:bookmarkStart w:id="6" w:name="_Toc85863088"/>
      <w:bookmarkStart w:id="7" w:name="_Toc44074506"/>
      <w:r w:rsidRPr="009F44DB">
        <w:rPr>
          <w:rFonts w:ascii="Helvetica" w:hAnsi="Helvetica"/>
        </w:rPr>
        <w:t>Background</w:t>
      </w:r>
      <w:bookmarkEnd w:id="5"/>
      <w:bookmarkEnd w:id="6"/>
      <w:bookmarkEnd w:id="7"/>
    </w:p>
    <w:p w14:paraId="2A0CA00F" w14:textId="77777777" w:rsidR="00D80D07" w:rsidRPr="009F44DB" w:rsidRDefault="00E6292B">
      <w:pPr>
        <w:rPr>
          <w:rFonts w:ascii="Helvetica" w:hAnsi="Helvetica"/>
        </w:rPr>
      </w:pPr>
      <w:r w:rsidRPr="009F44DB">
        <w:rPr>
          <w:rFonts w:ascii="Helvetica" w:hAnsi="Helvetica"/>
        </w:rPr>
        <w:t>The business is seeking to improve its capabilities to deliver projects that are strategic to the vitality of the business.  The need for this improvement has been demonstrated by the follow</w:t>
      </w:r>
    </w:p>
    <w:p w14:paraId="416532FF" w14:textId="77777777" w:rsidR="00D80D07" w:rsidRPr="009F44DB" w:rsidRDefault="00E6292B">
      <w:pPr>
        <w:numPr>
          <w:ilvl w:val="0"/>
          <w:numId w:val="15"/>
        </w:numPr>
        <w:rPr>
          <w:rFonts w:ascii="Helvetica" w:hAnsi="Helvetica"/>
        </w:rPr>
      </w:pPr>
      <w:r w:rsidRPr="009F44DB">
        <w:rPr>
          <w:rFonts w:ascii="Helvetica" w:hAnsi="Helvetica"/>
        </w:rPr>
        <w:t>Lack of capability across top strategic initiatives to effectively collaborate to avoid project delivery delays.</w:t>
      </w:r>
    </w:p>
    <w:p w14:paraId="6262286B" w14:textId="77777777" w:rsidR="00D80D07" w:rsidRPr="009F44DB" w:rsidRDefault="00E6292B">
      <w:pPr>
        <w:numPr>
          <w:ilvl w:val="0"/>
          <w:numId w:val="15"/>
        </w:numPr>
        <w:rPr>
          <w:rFonts w:ascii="Helvetica" w:hAnsi="Helvetica"/>
        </w:rPr>
      </w:pPr>
      <w:r w:rsidRPr="009F44DB">
        <w:rPr>
          <w:rFonts w:ascii="Helvetica" w:hAnsi="Helvetica"/>
        </w:rPr>
        <w:t>Frequent priority changes, with constant disruption across the organization.</w:t>
      </w:r>
    </w:p>
    <w:p w14:paraId="6AB56B28" w14:textId="77777777" w:rsidR="00D80D07" w:rsidRPr="009F44DB" w:rsidRDefault="00E6292B">
      <w:pPr>
        <w:numPr>
          <w:ilvl w:val="0"/>
          <w:numId w:val="15"/>
        </w:numPr>
        <w:rPr>
          <w:rFonts w:ascii="Helvetica" w:hAnsi="Helvetica"/>
        </w:rPr>
      </w:pPr>
      <w:r w:rsidRPr="009F44DB">
        <w:rPr>
          <w:rFonts w:ascii="Helvetica" w:hAnsi="Helvetica"/>
        </w:rPr>
        <w:t>Inability to complete sufficient project so counter competitive and economic threats.</w:t>
      </w:r>
    </w:p>
    <w:p w14:paraId="4CDCD903" w14:textId="77777777" w:rsidR="00D80D07" w:rsidRPr="009F44DB" w:rsidRDefault="00E6292B">
      <w:pPr>
        <w:numPr>
          <w:ilvl w:val="0"/>
          <w:numId w:val="15"/>
        </w:numPr>
        <w:rPr>
          <w:rFonts w:ascii="Helvetica" w:hAnsi="Helvetica"/>
        </w:rPr>
      </w:pPr>
      <w:r w:rsidRPr="009F44DB">
        <w:rPr>
          <w:rFonts w:ascii="Helvetica" w:hAnsi="Helvetica"/>
        </w:rPr>
        <w:t>Constant schedule and cost overruns.</w:t>
      </w:r>
    </w:p>
    <w:p w14:paraId="4F7E2F1E" w14:textId="77777777" w:rsidR="00D80D07" w:rsidRPr="009F44DB" w:rsidRDefault="00E6292B">
      <w:pPr>
        <w:pStyle w:val="Heading2"/>
        <w:rPr>
          <w:rFonts w:ascii="Helvetica" w:hAnsi="Helvetica"/>
        </w:rPr>
      </w:pPr>
      <w:bookmarkStart w:id="8" w:name="_Toc84907536"/>
      <w:bookmarkStart w:id="9" w:name="_Toc85863089"/>
      <w:bookmarkStart w:id="10" w:name="_Toc44074507"/>
      <w:r w:rsidRPr="009F44DB">
        <w:rPr>
          <w:rFonts w:ascii="Helvetica" w:hAnsi="Helvetica"/>
        </w:rPr>
        <w:t>Objective</w:t>
      </w:r>
      <w:bookmarkEnd w:id="8"/>
      <w:bookmarkEnd w:id="9"/>
      <w:bookmarkEnd w:id="10"/>
    </w:p>
    <w:p w14:paraId="36E2625F" w14:textId="77777777" w:rsidR="00D80D07" w:rsidRPr="009F44DB" w:rsidRDefault="00E6292B">
      <w:pPr>
        <w:pStyle w:val="BodyTextIndent2"/>
        <w:rPr>
          <w:rFonts w:ascii="Helvetica" w:hAnsi="Helvetica"/>
        </w:rPr>
      </w:pPr>
      <w:r w:rsidRPr="009F44DB">
        <w:rPr>
          <w:rFonts w:ascii="Helvetica" w:hAnsi="Helvetica"/>
        </w:rPr>
        <w:t>[Purpose of this section is to document the project’s objectives identified in the Clarify goals task of the Develop proce</w:t>
      </w:r>
      <w:r w:rsidR="00161C98" w:rsidRPr="009F44DB">
        <w:rPr>
          <w:rFonts w:ascii="Helvetica" w:hAnsi="Helvetica"/>
        </w:rPr>
        <w:t>ss Design activity.  Resolve any</w:t>
      </w:r>
      <w:r w:rsidRPr="009F44DB">
        <w:rPr>
          <w:rFonts w:ascii="Helvetica" w:hAnsi="Helvetica"/>
        </w:rPr>
        <w:t xml:space="preserve"> inconsistencies between Project Brief and Project Scope identified through current Project Objectives.]</w:t>
      </w:r>
    </w:p>
    <w:p w14:paraId="25E4B380" w14:textId="77777777" w:rsidR="00D80D07" w:rsidRPr="009F44DB" w:rsidRDefault="00E6292B">
      <w:pPr>
        <w:numPr>
          <w:ilvl w:val="1"/>
          <w:numId w:val="15"/>
        </w:numPr>
        <w:tabs>
          <w:tab w:val="clear" w:pos="1440"/>
        </w:tabs>
        <w:ind w:left="720"/>
        <w:rPr>
          <w:rFonts w:ascii="Helvetica" w:hAnsi="Helvetica"/>
        </w:rPr>
      </w:pPr>
      <w:r w:rsidRPr="009F44DB">
        <w:rPr>
          <w:rFonts w:ascii="Helvetica" w:hAnsi="Helvetica"/>
        </w:rPr>
        <w:t>Deliver the capability of creating a balanced project portfolio that the executives believe will meet the organization’s goals.</w:t>
      </w:r>
    </w:p>
    <w:p w14:paraId="51C6F8EF" w14:textId="77777777" w:rsidR="00D80D07" w:rsidRPr="009F44DB" w:rsidRDefault="00E6292B">
      <w:pPr>
        <w:numPr>
          <w:ilvl w:val="1"/>
          <w:numId w:val="15"/>
        </w:numPr>
        <w:tabs>
          <w:tab w:val="clear" w:pos="1440"/>
        </w:tabs>
        <w:ind w:left="720"/>
        <w:rPr>
          <w:rFonts w:ascii="Helvetica" w:hAnsi="Helvetica"/>
        </w:rPr>
      </w:pPr>
      <w:r w:rsidRPr="009F44DB">
        <w:rPr>
          <w:rFonts w:ascii="Helvetica" w:hAnsi="Helvetica"/>
        </w:rPr>
        <w:t>Put in place processes for managing projects and priorities in the portfolio, data gathering, reporting, tracking, analyzing and improvement</w:t>
      </w:r>
    </w:p>
    <w:p w14:paraId="5948D4F2" w14:textId="77777777" w:rsidR="00D80D07" w:rsidRPr="009F44DB" w:rsidRDefault="00E6292B">
      <w:pPr>
        <w:numPr>
          <w:ilvl w:val="1"/>
          <w:numId w:val="15"/>
        </w:numPr>
        <w:tabs>
          <w:tab w:val="clear" w:pos="1440"/>
        </w:tabs>
        <w:ind w:left="720"/>
        <w:rPr>
          <w:rFonts w:ascii="Helvetica" w:hAnsi="Helvetica"/>
        </w:rPr>
      </w:pPr>
      <w:r w:rsidRPr="009F44DB">
        <w:rPr>
          <w:rFonts w:ascii="Helvetica" w:hAnsi="Helvetica"/>
        </w:rPr>
        <w:t>Improve delivery of projects in both speed and quality.</w:t>
      </w:r>
    </w:p>
    <w:p w14:paraId="5A1E25DF" w14:textId="77777777" w:rsidR="00D80D07" w:rsidRPr="009F44DB" w:rsidRDefault="00E6292B">
      <w:pPr>
        <w:numPr>
          <w:ilvl w:val="1"/>
          <w:numId w:val="15"/>
        </w:numPr>
        <w:tabs>
          <w:tab w:val="clear" w:pos="1440"/>
        </w:tabs>
        <w:ind w:left="720"/>
        <w:rPr>
          <w:rFonts w:ascii="Helvetica" w:hAnsi="Helvetica"/>
        </w:rPr>
      </w:pPr>
      <w:r w:rsidRPr="009F44DB">
        <w:rPr>
          <w:rFonts w:ascii="Helvetica" w:hAnsi="Helvetica"/>
        </w:rPr>
        <w:t>Allow more projects to be completed with the same resources.</w:t>
      </w:r>
    </w:p>
    <w:p w14:paraId="519FD3AC" w14:textId="77777777" w:rsidR="00D80D07" w:rsidRPr="009F44DB" w:rsidRDefault="00E6292B">
      <w:pPr>
        <w:numPr>
          <w:ilvl w:val="1"/>
          <w:numId w:val="15"/>
        </w:numPr>
        <w:tabs>
          <w:tab w:val="clear" w:pos="1440"/>
        </w:tabs>
        <w:ind w:left="720"/>
        <w:rPr>
          <w:rFonts w:ascii="Helvetica" w:hAnsi="Helvetica"/>
        </w:rPr>
      </w:pPr>
      <w:r w:rsidRPr="009F44DB">
        <w:rPr>
          <w:rFonts w:ascii="Helvetica" w:hAnsi="Helvetica"/>
        </w:rPr>
        <w:t>Provide the information needed to support excellent executive decision-making in project selection and management.</w:t>
      </w:r>
    </w:p>
    <w:p w14:paraId="7B884A64" w14:textId="77777777" w:rsidR="00D80D07" w:rsidRPr="009F44DB" w:rsidRDefault="00E6292B">
      <w:pPr>
        <w:pStyle w:val="Heading2"/>
        <w:rPr>
          <w:rFonts w:ascii="Helvetica" w:hAnsi="Helvetica"/>
        </w:rPr>
      </w:pPr>
      <w:bookmarkStart w:id="11" w:name="_Toc84907537"/>
      <w:bookmarkStart w:id="12" w:name="_Toc85863090"/>
      <w:bookmarkStart w:id="13" w:name="_Toc44074508"/>
      <w:r w:rsidRPr="009F44DB">
        <w:rPr>
          <w:rFonts w:ascii="Helvetica" w:hAnsi="Helvetica"/>
        </w:rPr>
        <w:t>Strategic Corporate Alignment</w:t>
      </w:r>
      <w:bookmarkEnd w:id="11"/>
      <w:bookmarkEnd w:id="12"/>
      <w:bookmarkEnd w:id="13"/>
    </w:p>
    <w:p w14:paraId="369AE786" w14:textId="77777777" w:rsidR="00D80D07" w:rsidRPr="009F44DB" w:rsidRDefault="00E6292B">
      <w:pPr>
        <w:numPr>
          <w:ilvl w:val="2"/>
          <w:numId w:val="15"/>
        </w:numPr>
        <w:tabs>
          <w:tab w:val="clear" w:pos="2160"/>
        </w:tabs>
        <w:ind w:left="720"/>
        <w:rPr>
          <w:rFonts w:ascii="Helvetica" w:hAnsi="Helvetica"/>
        </w:rPr>
      </w:pPr>
      <w:r w:rsidRPr="009F44DB">
        <w:rPr>
          <w:rFonts w:ascii="Helvetica" w:hAnsi="Helvetica"/>
        </w:rPr>
        <w:t>Internal Perspective: Effective management of capital</w:t>
      </w:r>
    </w:p>
    <w:p w14:paraId="6FB0C9A2" w14:textId="77777777" w:rsidR="00D80D07" w:rsidRPr="009F44DB" w:rsidRDefault="00E6292B">
      <w:pPr>
        <w:numPr>
          <w:ilvl w:val="2"/>
          <w:numId w:val="15"/>
        </w:numPr>
        <w:tabs>
          <w:tab w:val="clear" w:pos="2160"/>
        </w:tabs>
        <w:ind w:left="720"/>
        <w:rPr>
          <w:rFonts w:ascii="Helvetica" w:hAnsi="Helvetica"/>
        </w:rPr>
      </w:pPr>
      <w:r w:rsidRPr="009F44DB">
        <w:rPr>
          <w:rFonts w:ascii="Helvetica" w:hAnsi="Helvetica"/>
        </w:rPr>
        <w:t>Operational Excellence: Improve organizational process productivity and leverage strategic technology capabilities.</w:t>
      </w:r>
    </w:p>
    <w:p w14:paraId="6C343067" w14:textId="77777777" w:rsidR="00D80D07" w:rsidRPr="009F44DB" w:rsidRDefault="00E6292B">
      <w:pPr>
        <w:numPr>
          <w:ilvl w:val="2"/>
          <w:numId w:val="15"/>
        </w:numPr>
        <w:tabs>
          <w:tab w:val="clear" w:pos="2160"/>
        </w:tabs>
        <w:ind w:left="720"/>
        <w:rPr>
          <w:rFonts w:ascii="Helvetica" w:hAnsi="Helvetica"/>
        </w:rPr>
      </w:pPr>
      <w:r w:rsidRPr="009F44DB">
        <w:rPr>
          <w:rFonts w:ascii="Helvetica" w:hAnsi="Helvetica"/>
        </w:rPr>
        <w:lastRenderedPageBreak/>
        <w:t>Learning and Growth: Results-oriented leadership and decision making and communication and share knowledge across the organization.</w:t>
      </w:r>
    </w:p>
    <w:p w14:paraId="2931D6A1" w14:textId="77777777" w:rsidR="00D80D07" w:rsidRPr="009F44DB" w:rsidRDefault="00E6292B">
      <w:pPr>
        <w:pStyle w:val="Heading2"/>
        <w:rPr>
          <w:rFonts w:ascii="Helvetica" w:hAnsi="Helvetica"/>
        </w:rPr>
      </w:pPr>
      <w:bookmarkStart w:id="14" w:name="_Toc85863091"/>
      <w:bookmarkStart w:id="15" w:name="_Toc44074509"/>
      <w:bookmarkStart w:id="16" w:name="_Toc84907538"/>
      <w:r w:rsidRPr="009F44DB">
        <w:rPr>
          <w:rFonts w:ascii="Helvetica" w:hAnsi="Helvetica"/>
        </w:rPr>
        <w:t>Business Value</w:t>
      </w:r>
      <w:bookmarkEnd w:id="14"/>
      <w:bookmarkEnd w:id="15"/>
    </w:p>
    <w:p w14:paraId="7803B806" w14:textId="77777777" w:rsidR="00D80D07" w:rsidRPr="009F44DB" w:rsidRDefault="00E6292B">
      <w:pPr>
        <w:pStyle w:val="BodyText"/>
        <w:rPr>
          <w:rFonts w:ascii="Helvetica" w:hAnsi="Helvetica"/>
          <w:szCs w:val="24"/>
        </w:rPr>
      </w:pPr>
      <w:r w:rsidRPr="009F44DB">
        <w:rPr>
          <w:rFonts w:ascii="Helvetica" w:hAnsi="Helvetica"/>
          <w:szCs w:val="24"/>
        </w:rPr>
        <w:t>[Purpose of this section is to document the business value as determined form the Perform Business Value Analysis task of the Develop Process Design activity.  Attach the Business Case document if created by the Business Project Champion.  Project Manger shall coordinate and provide details to Business Project Champion to create Business Case document for the project.]</w:t>
      </w:r>
    </w:p>
    <w:p w14:paraId="41B7C0B4" w14:textId="77777777" w:rsidR="00D80D07" w:rsidRPr="009F44DB" w:rsidRDefault="00E6292B">
      <w:pPr>
        <w:pStyle w:val="Heading2"/>
        <w:rPr>
          <w:rFonts w:ascii="Helvetica" w:hAnsi="Helvetica"/>
        </w:rPr>
      </w:pPr>
      <w:bookmarkStart w:id="17" w:name="_Toc85863092"/>
      <w:bookmarkStart w:id="18" w:name="_Toc44074510"/>
      <w:r w:rsidRPr="009F44DB">
        <w:rPr>
          <w:rFonts w:ascii="Helvetica" w:hAnsi="Helvetica"/>
        </w:rPr>
        <w:t>Opportunity Type</w:t>
      </w:r>
      <w:bookmarkEnd w:id="16"/>
      <w:bookmarkEnd w:id="17"/>
      <w:bookmarkEnd w:id="18"/>
    </w:p>
    <w:p w14:paraId="4168A36A" w14:textId="7981EE20" w:rsidR="00D80D07" w:rsidRDefault="00E6292B" w:rsidP="00ED6AC7">
      <w:pPr>
        <w:spacing w:after="240"/>
        <w:rPr>
          <w:rFonts w:ascii="Helvetica" w:hAnsi="Helvetica"/>
        </w:rPr>
      </w:pPr>
      <w:r w:rsidRPr="009F44DB">
        <w:rPr>
          <w:rFonts w:ascii="Helvetica" w:hAnsi="Helvetica"/>
        </w:rPr>
        <w:t>Select the appropriate box to demonstrate the type of opportunity this project provides:</w:t>
      </w:r>
    </w:p>
    <w:p w14:paraId="1C97044B" w14:textId="77777777" w:rsidR="00E4080E" w:rsidRDefault="00E4080E">
      <w:pPr>
        <w:rPr>
          <w:rFonts w:ascii="Helvetica" w:hAnsi="Helvetica"/>
        </w:rPr>
        <w:sectPr w:rsidR="00E4080E">
          <w:pgSz w:w="12240" w:h="15840"/>
          <w:pgMar w:top="1440" w:right="1800" w:bottom="1440" w:left="1800" w:header="720" w:footer="720" w:gutter="0"/>
          <w:cols w:space="720"/>
          <w:docGrid w:linePitch="360"/>
        </w:sectPr>
      </w:pPr>
    </w:p>
    <w:p w14:paraId="60845498" w14:textId="77777777" w:rsidR="00E4080E" w:rsidRDefault="00E6292B" w:rsidP="00E4080E">
      <w:pPr>
        <w:tabs>
          <w:tab w:val="left" w:pos="2250"/>
        </w:tabs>
        <w:rPr>
          <w:rFonts w:ascii="Helvetica" w:hAnsi="Helvetica"/>
        </w:rPr>
      </w:pPr>
      <w:r w:rsidRPr="009F44DB">
        <w:rPr>
          <w:rFonts w:ascii="Helvetica" w:hAnsi="Helvetica"/>
        </w:rPr>
        <w:sym w:font="Symbol" w:char="F095"/>
      </w:r>
      <w:r w:rsidRPr="009F44DB">
        <w:rPr>
          <w:rFonts w:ascii="Helvetica" w:hAnsi="Helvetica"/>
        </w:rPr>
        <w:t xml:space="preserve"> Increased revenue</w:t>
      </w:r>
    </w:p>
    <w:p w14:paraId="69546526" w14:textId="77777777" w:rsidR="00E4080E" w:rsidRDefault="00E6292B" w:rsidP="00E4080E">
      <w:pPr>
        <w:rPr>
          <w:rFonts w:ascii="Helvetica" w:hAnsi="Helvetica"/>
        </w:rPr>
      </w:pPr>
      <w:r w:rsidRPr="009F44DB">
        <w:rPr>
          <w:rFonts w:ascii="Helvetica" w:hAnsi="Helvetica"/>
        </w:rPr>
        <w:sym w:font="Symbol" w:char="F095"/>
      </w:r>
      <w:r w:rsidRPr="009F44DB">
        <w:rPr>
          <w:rFonts w:ascii="Helvetica" w:hAnsi="Helvetica"/>
        </w:rPr>
        <w:t xml:space="preserve"> Decreased cost</w:t>
      </w:r>
    </w:p>
    <w:p w14:paraId="24E0531D" w14:textId="77777777" w:rsidR="00E4080E" w:rsidRDefault="00E6292B" w:rsidP="00E4080E">
      <w:pPr>
        <w:ind w:right="720"/>
        <w:rPr>
          <w:rFonts w:ascii="Helvetica" w:hAnsi="Helvetica"/>
        </w:rPr>
      </w:pPr>
      <w:r w:rsidRPr="009F44DB">
        <w:rPr>
          <w:rFonts w:ascii="Helvetica" w:hAnsi="Helvetica"/>
        </w:rPr>
        <w:sym w:font="Symbol" w:char="F095"/>
      </w:r>
      <w:r w:rsidRPr="009F44DB">
        <w:rPr>
          <w:rFonts w:ascii="Helvetica" w:hAnsi="Helvetica"/>
        </w:rPr>
        <w:t xml:space="preserve"> Regulatory compliance</w:t>
      </w:r>
    </w:p>
    <w:p w14:paraId="1037E4FA" w14:textId="3749CA3D" w:rsidR="00E4080E" w:rsidRDefault="00E6292B" w:rsidP="00E4080E">
      <w:pPr>
        <w:ind w:right="720"/>
        <w:rPr>
          <w:rFonts w:ascii="Helvetica" w:hAnsi="Helvetica"/>
        </w:rPr>
      </w:pPr>
      <w:r w:rsidRPr="009F44DB">
        <w:rPr>
          <w:rFonts w:ascii="Helvetica" w:hAnsi="Helvetica"/>
        </w:rPr>
        <w:sym w:font="Symbol" w:char="F095"/>
      </w:r>
      <w:r w:rsidRPr="009F44DB">
        <w:rPr>
          <w:rFonts w:ascii="Helvetica" w:hAnsi="Helvetica"/>
        </w:rPr>
        <w:t xml:space="preserve"> Increased productivity</w:t>
      </w:r>
    </w:p>
    <w:p w14:paraId="7990C7AD" w14:textId="77777777" w:rsidR="00E4080E" w:rsidRDefault="00E6292B" w:rsidP="00E4080E">
      <w:pPr>
        <w:rPr>
          <w:rFonts w:ascii="Helvetica" w:hAnsi="Helvetica"/>
        </w:rPr>
      </w:pPr>
      <w:r w:rsidRPr="009F44DB">
        <w:rPr>
          <w:rFonts w:ascii="Helvetica" w:hAnsi="Helvetica"/>
        </w:rPr>
        <w:sym w:font="Symbol" w:char="F095"/>
      </w:r>
      <w:r w:rsidRPr="009F44DB">
        <w:rPr>
          <w:rFonts w:ascii="Helvetica" w:hAnsi="Helvetica"/>
        </w:rPr>
        <w:t xml:space="preserve"> Decreased risk</w:t>
      </w:r>
    </w:p>
    <w:p w14:paraId="71110D94" w14:textId="0E11FB3C" w:rsidR="00D80D07" w:rsidRPr="009F44DB" w:rsidRDefault="00E6292B" w:rsidP="00E4080E">
      <w:pPr>
        <w:rPr>
          <w:rFonts w:ascii="Helvetica" w:hAnsi="Helvetica"/>
        </w:rPr>
      </w:pPr>
      <w:r w:rsidRPr="009F44DB">
        <w:rPr>
          <w:rFonts w:ascii="Helvetica" w:hAnsi="Helvetica"/>
        </w:rPr>
        <w:sym w:font="Symbol" w:char="F095"/>
      </w:r>
      <w:r w:rsidRPr="009F44DB">
        <w:rPr>
          <w:rFonts w:ascii="Helvetica" w:hAnsi="Helvetica"/>
        </w:rPr>
        <w:t xml:space="preserve"> Maintenance</w:t>
      </w:r>
    </w:p>
    <w:p w14:paraId="688C5FA0" w14:textId="77777777" w:rsidR="00E4080E" w:rsidRDefault="00E4080E" w:rsidP="00E4080E">
      <w:pPr>
        <w:pStyle w:val="Heading2"/>
        <w:rPr>
          <w:rFonts w:ascii="Helvetica" w:hAnsi="Helvetica"/>
        </w:rPr>
        <w:sectPr w:rsidR="00E4080E" w:rsidSect="00E4080E">
          <w:type w:val="continuous"/>
          <w:pgSz w:w="12240" w:h="15840"/>
          <w:pgMar w:top="1440" w:right="1800" w:bottom="1440" w:left="2880" w:header="720" w:footer="720" w:gutter="0"/>
          <w:cols w:num="2" w:space="0" w:equalWidth="0">
            <w:col w:w="3600" w:space="0"/>
            <w:col w:w="5040"/>
          </w:cols>
          <w:docGrid w:linePitch="360"/>
        </w:sectPr>
      </w:pPr>
      <w:bookmarkStart w:id="19" w:name="_Toc84907540"/>
      <w:bookmarkStart w:id="20" w:name="_Toc85863093"/>
      <w:bookmarkStart w:id="21" w:name="_Toc44074511"/>
    </w:p>
    <w:p w14:paraId="3642DF8D" w14:textId="77777777" w:rsidR="00D80D07" w:rsidRPr="009F44DB" w:rsidRDefault="00E6292B">
      <w:pPr>
        <w:pStyle w:val="Heading2"/>
        <w:rPr>
          <w:rFonts w:ascii="Helvetica" w:hAnsi="Helvetica"/>
        </w:rPr>
      </w:pPr>
      <w:r w:rsidRPr="009F44DB">
        <w:rPr>
          <w:rFonts w:ascii="Helvetica" w:hAnsi="Helvetica"/>
        </w:rPr>
        <w:t>Scope</w:t>
      </w:r>
      <w:bookmarkEnd w:id="19"/>
      <w:bookmarkEnd w:id="20"/>
      <w:bookmarkEnd w:id="21"/>
    </w:p>
    <w:p w14:paraId="3E86F692" w14:textId="77777777" w:rsidR="00D80D07" w:rsidRPr="009F44DB" w:rsidRDefault="00E6292B">
      <w:pPr>
        <w:pStyle w:val="BodyText"/>
        <w:rPr>
          <w:rFonts w:ascii="Helvetica" w:hAnsi="Helvetica"/>
          <w:szCs w:val="24"/>
        </w:rPr>
      </w:pPr>
      <w:r w:rsidRPr="009F44DB">
        <w:rPr>
          <w:rFonts w:ascii="Helvetica" w:hAnsi="Helvetica"/>
          <w:szCs w:val="24"/>
        </w:rPr>
        <w:t>[Purpose of this section is to document in specific terms as possible that factors which govern, limit and bound the project work necessary to satisfy the request.]</w:t>
      </w:r>
    </w:p>
    <w:p w14:paraId="5AAE0A6A" w14:textId="77777777" w:rsidR="00D80D07" w:rsidRPr="009F44DB" w:rsidRDefault="00E6292B">
      <w:pPr>
        <w:numPr>
          <w:ilvl w:val="0"/>
          <w:numId w:val="16"/>
        </w:numPr>
        <w:rPr>
          <w:rFonts w:ascii="Helvetica" w:hAnsi="Helvetica"/>
        </w:rPr>
      </w:pPr>
      <w:r w:rsidRPr="009F44DB">
        <w:rPr>
          <w:rFonts w:ascii="Helvetica" w:hAnsi="Helvetica"/>
        </w:rPr>
        <w:t>Identify minimum data requirements for project scheduling.</w:t>
      </w:r>
    </w:p>
    <w:p w14:paraId="61D27A5E" w14:textId="77777777" w:rsidR="00D80D07" w:rsidRPr="009F44DB" w:rsidRDefault="00E6292B">
      <w:pPr>
        <w:numPr>
          <w:ilvl w:val="0"/>
          <w:numId w:val="16"/>
        </w:numPr>
        <w:rPr>
          <w:rFonts w:ascii="Helvetica" w:hAnsi="Helvetica"/>
        </w:rPr>
      </w:pPr>
      <w:r w:rsidRPr="009F44DB">
        <w:rPr>
          <w:rFonts w:ascii="Helvetica" w:hAnsi="Helvetica"/>
        </w:rPr>
        <w:t>Develop and document best practices, in an easily accessible Web-based tool.</w:t>
      </w:r>
    </w:p>
    <w:p w14:paraId="62AD5DA2" w14:textId="77777777" w:rsidR="00D80D07" w:rsidRPr="009F44DB" w:rsidRDefault="00E6292B">
      <w:pPr>
        <w:numPr>
          <w:ilvl w:val="0"/>
          <w:numId w:val="16"/>
        </w:numPr>
        <w:rPr>
          <w:rFonts w:ascii="Helvetica" w:hAnsi="Helvetica"/>
        </w:rPr>
      </w:pPr>
      <w:r w:rsidRPr="009F44DB">
        <w:rPr>
          <w:rFonts w:ascii="Helvetica" w:hAnsi="Helvetica"/>
        </w:rPr>
        <w:t>Determine minimum data requirements need for the project portfolio.</w:t>
      </w:r>
    </w:p>
    <w:p w14:paraId="2FEE08DD" w14:textId="77777777" w:rsidR="00D80D07" w:rsidRPr="009F44DB" w:rsidRDefault="00E6292B">
      <w:pPr>
        <w:numPr>
          <w:ilvl w:val="0"/>
          <w:numId w:val="16"/>
        </w:numPr>
        <w:rPr>
          <w:rFonts w:ascii="Helvetica" w:hAnsi="Helvetica"/>
        </w:rPr>
      </w:pPr>
      <w:r w:rsidRPr="009F44DB">
        <w:rPr>
          <w:rFonts w:ascii="Helvetica" w:hAnsi="Helvetica"/>
        </w:rPr>
        <w:t>Gather, report, and analyze initial project portfolio data.</w:t>
      </w:r>
    </w:p>
    <w:p w14:paraId="59D6C72C" w14:textId="77777777" w:rsidR="00D80D07" w:rsidRPr="009F44DB" w:rsidRDefault="00E6292B">
      <w:pPr>
        <w:numPr>
          <w:ilvl w:val="0"/>
          <w:numId w:val="16"/>
        </w:numPr>
        <w:rPr>
          <w:rFonts w:ascii="Helvetica" w:hAnsi="Helvetica"/>
        </w:rPr>
      </w:pPr>
      <w:r w:rsidRPr="009F44DB">
        <w:rPr>
          <w:rFonts w:ascii="Helvetica" w:hAnsi="Helvetica"/>
        </w:rPr>
        <w:t>Establish and facilitate first governance meeting</w:t>
      </w:r>
    </w:p>
    <w:p w14:paraId="1FA3C85D" w14:textId="77777777" w:rsidR="00D80D07" w:rsidRPr="009F44DB" w:rsidRDefault="00E6292B">
      <w:pPr>
        <w:numPr>
          <w:ilvl w:val="0"/>
          <w:numId w:val="16"/>
        </w:numPr>
        <w:rPr>
          <w:rFonts w:ascii="Helvetica" w:hAnsi="Helvetica"/>
        </w:rPr>
      </w:pPr>
      <w:r w:rsidRPr="009F44DB">
        <w:rPr>
          <w:rFonts w:ascii="Helvetica" w:hAnsi="Helvetica"/>
        </w:rPr>
        <w:t>Deliver a library of easily accessible user guides for project managers, resource managers, team members, sponsors, and executives.</w:t>
      </w:r>
    </w:p>
    <w:p w14:paraId="694A6868" w14:textId="77777777" w:rsidR="00D80D07" w:rsidRPr="009F44DB" w:rsidRDefault="00E6292B">
      <w:pPr>
        <w:numPr>
          <w:ilvl w:val="0"/>
          <w:numId w:val="16"/>
        </w:numPr>
        <w:rPr>
          <w:rFonts w:ascii="Helvetica" w:hAnsi="Helvetica"/>
        </w:rPr>
      </w:pPr>
      <w:r w:rsidRPr="009F44DB">
        <w:rPr>
          <w:rFonts w:ascii="Helvetica" w:hAnsi="Helvetica"/>
        </w:rPr>
        <w:t>Develop an implement processes to enable all project managers to deliver on minimum criteria.</w:t>
      </w:r>
    </w:p>
    <w:p w14:paraId="669448B4" w14:textId="77777777" w:rsidR="00D80D07" w:rsidRPr="009F44DB" w:rsidRDefault="00E6292B">
      <w:pPr>
        <w:numPr>
          <w:ilvl w:val="0"/>
          <w:numId w:val="16"/>
        </w:numPr>
        <w:rPr>
          <w:rFonts w:ascii="Helvetica" w:hAnsi="Helvetica"/>
        </w:rPr>
      </w:pPr>
      <w:r w:rsidRPr="009F44DB">
        <w:rPr>
          <w:rFonts w:ascii="Helvetica" w:hAnsi="Helvetica"/>
        </w:rPr>
        <w:t>Add/hire staff to take on roles that provide effective enterprise support.</w:t>
      </w:r>
    </w:p>
    <w:p w14:paraId="61B602F2" w14:textId="77777777" w:rsidR="00D80D07" w:rsidRPr="009F44DB" w:rsidRDefault="00E6292B">
      <w:pPr>
        <w:numPr>
          <w:ilvl w:val="0"/>
          <w:numId w:val="16"/>
        </w:numPr>
        <w:rPr>
          <w:rFonts w:ascii="Helvetica" w:hAnsi="Helvetica"/>
        </w:rPr>
      </w:pPr>
      <w:r w:rsidRPr="009F44DB">
        <w:rPr>
          <w:rFonts w:ascii="Helvetica" w:hAnsi="Helvetica"/>
        </w:rPr>
        <w:t>Implement necessary training / education / development processes.</w:t>
      </w:r>
    </w:p>
    <w:p w14:paraId="1E9BEACA" w14:textId="77777777" w:rsidR="00D80D07" w:rsidRPr="009F44DB" w:rsidRDefault="00E6292B">
      <w:pPr>
        <w:pStyle w:val="Heading2"/>
        <w:rPr>
          <w:rFonts w:ascii="Helvetica" w:hAnsi="Helvetica"/>
        </w:rPr>
      </w:pPr>
      <w:bookmarkStart w:id="22" w:name="_Toc84907541"/>
      <w:bookmarkStart w:id="23" w:name="_Toc85863094"/>
      <w:bookmarkStart w:id="24" w:name="_Toc44074512"/>
      <w:r w:rsidRPr="009F44DB">
        <w:rPr>
          <w:rFonts w:ascii="Helvetica" w:hAnsi="Helvetica"/>
        </w:rPr>
        <w:t>Financial Analysis</w:t>
      </w:r>
      <w:bookmarkEnd w:id="22"/>
      <w:bookmarkEnd w:id="23"/>
      <w:bookmarkEnd w:id="24"/>
    </w:p>
    <w:p w14:paraId="5E8AF7EF" w14:textId="77777777" w:rsidR="00D80D07" w:rsidRPr="009F44DB" w:rsidRDefault="00E6292B">
      <w:pPr>
        <w:pStyle w:val="Info"/>
        <w:rPr>
          <w:rFonts w:ascii="Helvetica" w:hAnsi="Helvetica"/>
        </w:rPr>
      </w:pPr>
      <w:r w:rsidRPr="009F44DB">
        <w:rPr>
          <w:rFonts w:ascii="Helvetica" w:hAnsi="Helvetica"/>
        </w:rPr>
        <w:t xml:space="preserve">[Purpose of this section is to summarize the estimated financial impact in terms of costs and benefits.  Estimate complete development and implementations costs.  Identify when </w:t>
      </w:r>
      <w:r w:rsidR="00ED6AC7" w:rsidRPr="009F44DB">
        <w:rPr>
          <w:rFonts w:ascii="Helvetica" w:hAnsi="Helvetica"/>
        </w:rPr>
        <w:t>the organization will</w:t>
      </w:r>
      <w:r w:rsidRPr="009F44DB">
        <w:rPr>
          <w:rFonts w:ascii="Helvetica" w:hAnsi="Helvetica"/>
        </w:rPr>
        <w:t xml:space="preserve"> first realize business benefits.  Provide a list of benefits of this system.  Identify review criteria for each benefit.]</w:t>
      </w:r>
    </w:p>
    <w:p w14:paraId="145680A4" w14:textId="77777777" w:rsidR="00D80D07" w:rsidRPr="009F44DB" w:rsidRDefault="00E6292B">
      <w:pPr>
        <w:pStyle w:val="Heading2"/>
        <w:rPr>
          <w:rFonts w:ascii="Helvetica" w:hAnsi="Helvetica"/>
        </w:rPr>
      </w:pPr>
      <w:bookmarkStart w:id="25" w:name="_Toc84907542"/>
      <w:bookmarkStart w:id="26" w:name="_Toc85863095"/>
      <w:bookmarkStart w:id="27" w:name="_Toc44074513"/>
      <w:r w:rsidRPr="009F44DB">
        <w:rPr>
          <w:rFonts w:ascii="Helvetica" w:hAnsi="Helvetica"/>
        </w:rPr>
        <w:t>Impact Analysis</w:t>
      </w:r>
      <w:bookmarkEnd w:id="25"/>
      <w:bookmarkEnd w:id="26"/>
      <w:bookmarkEnd w:id="27"/>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4322"/>
      </w:tblGrid>
      <w:tr w:rsidR="00D80D07" w:rsidRPr="009F44DB" w14:paraId="21B8D0EB" w14:textId="77777777">
        <w:tc>
          <w:tcPr>
            <w:tcW w:w="4428" w:type="dxa"/>
          </w:tcPr>
          <w:p w14:paraId="5591CDDF" w14:textId="77777777" w:rsidR="00D80D07" w:rsidRPr="009F44DB" w:rsidRDefault="00E6292B">
            <w:pPr>
              <w:jc w:val="center"/>
              <w:rPr>
                <w:rFonts w:ascii="Helvetica" w:hAnsi="Helvetica"/>
              </w:rPr>
            </w:pPr>
            <w:r w:rsidRPr="009F44DB">
              <w:rPr>
                <w:rFonts w:ascii="Helvetica" w:hAnsi="Helvetica"/>
              </w:rPr>
              <w:t>Stakeholder</w:t>
            </w:r>
          </w:p>
        </w:tc>
        <w:tc>
          <w:tcPr>
            <w:tcW w:w="4428" w:type="dxa"/>
          </w:tcPr>
          <w:p w14:paraId="5593C9FD" w14:textId="77777777" w:rsidR="00D80D07" w:rsidRPr="009F44DB" w:rsidRDefault="00E6292B">
            <w:pPr>
              <w:jc w:val="center"/>
              <w:rPr>
                <w:rFonts w:ascii="Helvetica" w:hAnsi="Helvetica"/>
              </w:rPr>
            </w:pPr>
            <w:r w:rsidRPr="009F44DB">
              <w:rPr>
                <w:rFonts w:ascii="Helvetica" w:hAnsi="Helvetica"/>
              </w:rPr>
              <w:t>Impact</w:t>
            </w:r>
          </w:p>
        </w:tc>
      </w:tr>
      <w:tr w:rsidR="00D80D07" w:rsidRPr="009F44DB" w14:paraId="395D4D74" w14:textId="77777777">
        <w:tc>
          <w:tcPr>
            <w:tcW w:w="4428" w:type="dxa"/>
          </w:tcPr>
          <w:p w14:paraId="4A339153" w14:textId="77777777" w:rsidR="00D80D07" w:rsidRPr="009F44DB" w:rsidRDefault="00E6292B">
            <w:pPr>
              <w:jc w:val="both"/>
              <w:rPr>
                <w:rFonts w:ascii="Helvetica" w:hAnsi="Helvetica"/>
              </w:rPr>
            </w:pPr>
            <w:r w:rsidRPr="009F44DB">
              <w:rPr>
                <w:rFonts w:ascii="Helvetica" w:hAnsi="Helvetica"/>
              </w:rPr>
              <w:t>Executives including CEO, CIO, CFO</w:t>
            </w:r>
          </w:p>
        </w:tc>
        <w:tc>
          <w:tcPr>
            <w:tcW w:w="4428" w:type="dxa"/>
          </w:tcPr>
          <w:p w14:paraId="375B01B5" w14:textId="77777777" w:rsidR="00D80D07" w:rsidRPr="009F44DB" w:rsidRDefault="00E6292B">
            <w:pPr>
              <w:rPr>
                <w:rFonts w:ascii="Helvetica" w:hAnsi="Helvetica"/>
              </w:rPr>
            </w:pPr>
            <w:r w:rsidRPr="009F44DB">
              <w:rPr>
                <w:rFonts w:ascii="Helvetica" w:hAnsi="Helvetica"/>
              </w:rPr>
              <w:t xml:space="preserve">Executives will have a real-time view of how their project capital and </w:t>
            </w:r>
            <w:r w:rsidRPr="009F44DB">
              <w:rPr>
                <w:rFonts w:ascii="Helvetica" w:hAnsi="Helvetica"/>
              </w:rPr>
              <w:lastRenderedPageBreak/>
              <w:t>resources are allocated.  This enables more informed decision-making, and what-if scenario planning.  Executives will have improved information on the implications of timeline constraints and scope changes.  All projects will e prioritized by the executives.</w:t>
            </w:r>
          </w:p>
        </w:tc>
      </w:tr>
      <w:tr w:rsidR="00D80D07" w:rsidRPr="009F44DB" w14:paraId="4D9073D5" w14:textId="77777777">
        <w:tc>
          <w:tcPr>
            <w:tcW w:w="4428" w:type="dxa"/>
          </w:tcPr>
          <w:p w14:paraId="4B7126AB" w14:textId="77777777" w:rsidR="00D80D07" w:rsidRPr="009F44DB" w:rsidRDefault="00E6292B">
            <w:pPr>
              <w:jc w:val="both"/>
              <w:rPr>
                <w:rFonts w:ascii="Helvetica" w:hAnsi="Helvetica"/>
              </w:rPr>
            </w:pPr>
            <w:r w:rsidRPr="009F44DB">
              <w:rPr>
                <w:rFonts w:ascii="Helvetica" w:hAnsi="Helvetica"/>
              </w:rPr>
              <w:lastRenderedPageBreak/>
              <w:t>Project Office</w:t>
            </w:r>
          </w:p>
        </w:tc>
        <w:tc>
          <w:tcPr>
            <w:tcW w:w="4428" w:type="dxa"/>
          </w:tcPr>
          <w:p w14:paraId="4EE54B8E" w14:textId="77777777" w:rsidR="00D80D07" w:rsidRPr="009F44DB" w:rsidRDefault="00E6292B">
            <w:pPr>
              <w:rPr>
                <w:rFonts w:ascii="Helvetica" w:hAnsi="Helvetica"/>
              </w:rPr>
            </w:pPr>
            <w:r w:rsidRPr="009F44DB">
              <w:rPr>
                <w:rFonts w:ascii="Helvetica" w:hAnsi="Helvetica"/>
              </w:rPr>
              <w:t xml:space="preserve">Project Offices will have access to processes, a portfolio view of their collection of projects, and detailed analysis of how their project resources are being deployed. </w:t>
            </w:r>
          </w:p>
        </w:tc>
      </w:tr>
      <w:tr w:rsidR="00D80D07" w:rsidRPr="009F44DB" w14:paraId="11606A40" w14:textId="77777777">
        <w:tc>
          <w:tcPr>
            <w:tcW w:w="4428" w:type="dxa"/>
          </w:tcPr>
          <w:p w14:paraId="39B885C6" w14:textId="77777777" w:rsidR="00D80D07" w:rsidRPr="009F44DB" w:rsidRDefault="00E6292B">
            <w:pPr>
              <w:jc w:val="both"/>
              <w:rPr>
                <w:rFonts w:ascii="Helvetica" w:hAnsi="Helvetica"/>
              </w:rPr>
            </w:pPr>
            <w:r w:rsidRPr="009F44DB">
              <w:rPr>
                <w:rFonts w:ascii="Helvetica" w:hAnsi="Helvetica"/>
              </w:rPr>
              <w:t>Project Managers</w:t>
            </w:r>
          </w:p>
        </w:tc>
        <w:tc>
          <w:tcPr>
            <w:tcW w:w="4428" w:type="dxa"/>
          </w:tcPr>
          <w:p w14:paraId="76F0DD22" w14:textId="77777777" w:rsidR="00D80D07" w:rsidRPr="009F44DB" w:rsidRDefault="00E6292B">
            <w:pPr>
              <w:rPr>
                <w:rFonts w:ascii="Helvetica" w:hAnsi="Helvetica"/>
              </w:rPr>
            </w:pPr>
            <w:r w:rsidRPr="009F44DB">
              <w:rPr>
                <w:rFonts w:ascii="Helvetica" w:hAnsi="Helvetica"/>
              </w:rPr>
              <w:t>Improve project management competencies, standardized life cycle, planning and scheduling methodologies, help with resource issues, issue tracking and collaboration will help reduce project overruns.  Most project managers will need training to leverage the capabilities of tools provided.  Sponsor support will be significantly enhanced.  Cross-functional executive support will be more visible.</w:t>
            </w:r>
          </w:p>
        </w:tc>
      </w:tr>
      <w:tr w:rsidR="00D80D07" w:rsidRPr="009F44DB" w14:paraId="762AD4C8" w14:textId="77777777">
        <w:tc>
          <w:tcPr>
            <w:tcW w:w="4428" w:type="dxa"/>
          </w:tcPr>
          <w:p w14:paraId="3AD8C755" w14:textId="77777777" w:rsidR="00D80D07" w:rsidRPr="009F44DB" w:rsidRDefault="00E6292B">
            <w:pPr>
              <w:jc w:val="both"/>
              <w:rPr>
                <w:rFonts w:ascii="Helvetica" w:hAnsi="Helvetica"/>
              </w:rPr>
            </w:pPr>
            <w:r w:rsidRPr="009F44DB">
              <w:rPr>
                <w:rFonts w:ascii="Helvetica" w:hAnsi="Helvetica"/>
              </w:rPr>
              <w:t>Team Members</w:t>
            </w:r>
          </w:p>
        </w:tc>
        <w:tc>
          <w:tcPr>
            <w:tcW w:w="4428" w:type="dxa"/>
          </w:tcPr>
          <w:p w14:paraId="2963D68E" w14:textId="77777777" w:rsidR="00D80D07" w:rsidRPr="009F44DB" w:rsidRDefault="00E6292B">
            <w:pPr>
              <w:jc w:val="both"/>
              <w:rPr>
                <w:rFonts w:ascii="Helvetica" w:hAnsi="Helvetica"/>
              </w:rPr>
            </w:pPr>
            <w:r w:rsidRPr="009F44DB">
              <w:rPr>
                <w:rFonts w:ascii="Helvetica" w:hAnsi="Helvetica"/>
              </w:rPr>
              <w:t>Team members will be called on to help improve delivery.  They will better understand the link between their work and the organization’s goals.  Team members will not make decisions on task priorities.  Cross-functional barriers between team members will be broken down to improve workflow and quality.</w:t>
            </w:r>
          </w:p>
        </w:tc>
      </w:tr>
      <w:tr w:rsidR="00D80D07" w:rsidRPr="009F44DB" w14:paraId="121343F0" w14:textId="77777777">
        <w:tc>
          <w:tcPr>
            <w:tcW w:w="4428" w:type="dxa"/>
          </w:tcPr>
          <w:p w14:paraId="6431FCA2" w14:textId="77777777" w:rsidR="00D80D07" w:rsidRPr="009F44DB" w:rsidRDefault="00E6292B">
            <w:pPr>
              <w:jc w:val="both"/>
              <w:rPr>
                <w:rFonts w:ascii="Helvetica" w:hAnsi="Helvetica"/>
              </w:rPr>
            </w:pPr>
            <w:r w:rsidRPr="009F44DB">
              <w:rPr>
                <w:rFonts w:ascii="Helvetica" w:hAnsi="Helvetica"/>
              </w:rPr>
              <w:t>Resource Manager</w:t>
            </w:r>
          </w:p>
        </w:tc>
        <w:tc>
          <w:tcPr>
            <w:tcW w:w="4428" w:type="dxa"/>
          </w:tcPr>
          <w:p w14:paraId="6CB5B5FB" w14:textId="77777777" w:rsidR="00D80D07" w:rsidRPr="009F44DB" w:rsidRDefault="00E6292B">
            <w:pPr>
              <w:jc w:val="both"/>
              <w:rPr>
                <w:rFonts w:ascii="Helvetica" w:hAnsi="Helvetica"/>
              </w:rPr>
            </w:pPr>
            <w:r w:rsidRPr="009F44DB">
              <w:rPr>
                <w:rFonts w:ascii="Helvetica" w:hAnsi="Helvetica"/>
              </w:rPr>
              <w:t>Project priorities will be clear.  Conflicts between project and resource manager will be significantly reduced.</w:t>
            </w:r>
          </w:p>
        </w:tc>
      </w:tr>
    </w:tbl>
    <w:p w14:paraId="08221B71" w14:textId="77777777" w:rsidR="00D80D07" w:rsidRPr="009F44DB" w:rsidRDefault="00E6292B">
      <w:pPr>
        <w:pStyle w:val="Heading2"/>
        <w:rPr>
          <w:rFonts w:ascii="Helvetica" w:hAnsi="Helvetica"/>
        </w:rPr>
      </w:pPr>
      <w:bookmarkStart w:id="28" w:name="_Toc84907543"/>
      <w:bookmarkStart w:id="29" w:name="_Toc85863096"/>
      <w:bookmarkStart w:id="30" w:name="_Toc44074514"/>
      <w:r w:rsidRPr="009F44DB">
        <w:rPr>
          <w:rFonts w:ascii="Helvetica" w:hAnsi="Helvetica"/>
        </w:rPr>
        <w:t>Critical Success Factors</w:t>
      </w:r>
      <w:bookmarkEnd w:id="28"/>
      <w:bookmarkEnd w:id="29"/>
      <w:bookmarkEnd w:id="30"/>
    </w:p>
    <w:p w14:paraId="1F837BF2" w14:textId="77777777" w:rsidR="00D80D07" w:rsidRPr="009F44DB" w:rsidRDefault="00E6292B">
      <w:pPr>
        <w:ind w:left="360"/>
        <w:rPr>
          <w:rFonts w:ascii="Helvetica" w:hAnsi="Helvetica"/>
          <w:color w:val="FF0000"/>
        </w:rPr>
      </w:pPr>
      <w:r w:rsidRPr="009F44DB">
        <w:rPr>
          <w:rFonts w:ascii="Helvetica" w:hAnsi="Helvetica"/>
          <w:color w:val="FF0000"/>
        </w:rPr>
        <w:t>[Purpose of this Selection is to proved a list of critical success factors]</w:t>
      </w:r>
    </w:p>
    <w:p w14:paraId="1236A7BE" w14:textId="77777777" w:rsidR="00D80D07" w:rsidRPr="009F44DB" w:rsidRDefault="00E6292B">
      <w:pPr>
        <w:numPr>
          <w:ilvl w:val="0"/>
          <w:numId w:val="17"/>
        </w:numPr>
        <w:rPr>
          <w:rFonts w:ascii="Helvetica" w:hAnsi="Helvetica"/>
        </w:rPr>
      </w:pPr>
      <w:r w:rsidRPr="009F44DB">
        <w:rPr>
          <w:rFonts w:ascii="Helvetica" w:hAnsi="Helvetica"/>
        </w:rPr>
        <w:t>Executive and project office support across the organization</w:t>
      </w:r>
    </w:p>
    <w:p w14:paraId="55CDD9AC" w14:textId="77777777" w:rsidR="00D80D07" w:rsidRPr="009F44DB" w:rsidRDefault="00E6292B">
      <w:pPr>
        <w:numPr>
          <w:ilvl w:val="0"/>
          <w:numId w:val="17"/>
        </w:numPr>
        <w:rPr>
          <w:rFonts w:ascii="Helvetica" w:hAnsi="Helvetica"/>
        </w:rPr>
      </w:pPr>
      <w:r w:rsidRPr="009F44DB">
        <w:rPr>
          <w:rFonts w:ascii="Helvetica" w:hAnsi="Helvetica"/>
        </w:rPr>
        <w:t>Project management training and skills development at every level of the organization.</w:t>
      </w:r>
    </w:p>
    <w:p w14:paraId="5524776C" w14:textId="77777777" w:rsidR="00D80D07" w:rsidRPr="009F44DB" w:rsidRDefault="00E6292B">
      <w:pPr>
        <w:numPr>
          <w:ilvl w:val="0"/>
          <w:numId w:val="17"/>
        </w:numPr>
        <w:rPr>
          <w:rFonts w:ascii="Helvetica" w:hAnsi="Helvetica"/>
        </w:rPr>
      </w:pPr>
      <w:r w:rsidRPr="009F44DB">
        <w:rPr>
          <w:rFonts w:ascii="Helvetica" w:hAnsi="Helvetica"/>
        </w:rPr>
        <w:t>Quality marketing of the PMO, its tools, and support.</w:t>
      </w:r>
    </w:p>
    <w:p w14:paraId="73063F33" w14:textId="77777777" w:rsidR="00D80D07" w:rsidRPr="009F44DB" w:rsidRDefault="00E6292B">
      <w:pPr>
        <w:numPr>
          <w:ilvl w:val="0"/>
          <w:numId w:val="17"/>
        </w:numPr>
        <w:rPr>
          <w:rFonts w:ascii="Helvetica" w:hAnsi="Helvetica"/>
        </w:rPr>
      </w:pPr>
      <w:r w:rsidRPr="009F44DB">
        <w:rPr>
          <w:rFonts w:ascii="Helvetica" w:hAnsi="Helvetica"/>
        </w:rPr>
        <w:t>Acquisition/development of quality products to support excellence in portfolio management and project management.</w:t>
      </w:r>
    </w:p>
    <w:p w14:paraId="51B386FB" w14:textId="77777777" w:rsidR="00D80D07" w:rsidRPr="009F44DB" w:rsidRDefault="00E6292B">
      <w:pPr>
        <w:numPr>
          <w:ilvl w:val="0"/>
          <w:numId w:val="17"/>
        </w:numPr>
        <w:rPr>
          <w:rFonts w:ascii="Helvetica" w:hAnsi="Helvetica"/>
        </w:rPr>
      </w:pPr>
      <w:r w:rsidRPr="009F44DB">
        <w:rPr>
          <w:rFonts w:ascii="Helvetica" w:hAnsi="Helvetica"/>
        </w:rPr>
        <w:lastRenderedPageBreak/>
        <w:t>Effective tool training.</w:t>
      </w:r>
    </w:p>
    <w:p w14:paraId="6F4E23F9" w14:textId="77777777" w:rsidR="00D80D07" w:rsidRPr="009F44DB" w:rsidRDefault="00E6292B">
      <w:pPr>
        <w:numPr>
          <w:ilvl w:val="0"/>
          <w:numId w:val="17"/>
        </w:numPr>
        <w:rPr>
          <w:rFonts w:ascii="Helvetica" w:hAnsi="Helvetica"/>
        </w:rPr>
      </w:pPr>
      <w:r w:rsidRPr="009F44DB">
        <w:rPr>
          <w:rFonts w:ascii="Helvetica" w:hAnsi="Helvetica"/>
        </w:rPr>
        <w:t>Executive ownership of the portfolio.</w:t>
      </w:r>
    </w:p>
    <w:p w14:paraId="23C6EAAA" w14:textId="77777777" w:rsidR="00D80D07" w:rsidRPr="009F44DB" w:rsidRDefault="00E6292B">
      <w:pPr>
        <w:pStyle w:val="Heading1"/>
        <w:rPr>
          <w:rFonts w:ascii="Helvetica" w:hAnsi="Helvetica"/>
        </w:rPr>
      </w:pPr>
      <w:bookmarkStart w:id="31" w:name="_Toc85863097"/>
      <w:bookmarkStart w:id="32" w:name="_Toc44074515"/>
      <w:bookmarkStart w:id="33" w:name="_Toc84907544"/>
      <w:r w:rsidRPr="009F44DB">
        <w:rPr>
          <w:rFonts w:ascii="Helvetica" w:hAnsi="Helvetica"/>
        </w:rPr>
        <w:t>Supporting Evidence</w:t>
      </w:r>
      <w:bookmarkEnd w:id="31"/>
      <w:bookmarkEnd w:id="32"/>
    </w:p>
    <w:p w14:paraId="2125421E" w14:textId="77777777" w:rsidR="00D80D07" w:rsidRPr="009F44DB" w:rsidRDefault="00E6292B">
      <w:pPr>
        <w:pStyle w:val="Heading2"/>
        <w:rPr>
          <w:rFonts w:ascii="Helvetica" w:hAnsi="Helvetica"/>
        </w:rPr>
      </w:pPr>
      <w:bookmarkStart w:id="34" w:name="_Toc85863098"/>
      <w:bookmarkStart w:id="35" w:name="_Toc44074516"/>
      <w:r w:rsidRPr="009F44DB">
        <w:rPr>
          <w:rFonts w:ascii="Helvetica" w:hAnsi="Helvetica"/>
        </w:rPr>
        <w:t>Risk Analysi</w:t>
      </w:r>
      <w:bookmarkEnd w:id="33"/>
      <w:r w:rsidRPr="009F44DB">
        <w:rPr>
          <w:rFonts w:ascii="Helvetica" w:hAnsi="Helvetica"/>
        </w:rPr>
        <w:t>s</w:t>
      </w:r>
      <w:bookmarkEnd w:id="34"/>
      <w:bookmarkEnd w:id="35"/>
    </w:p>
    <w:p w14:paraId="2D6641E1" w14:textId="77777777" w:rsidR="00D80D07" w:rsidRPr="009F44DB" w:rsidRDefault="00E6292B">
      <w:pPr>
        <w:pStyle w:val="Info"/>
        <w:rPr>
          <w:rFonts w:ascii="Helvetica" w:hAnsi="Helvetica"/>
        </w:rPr>
      </w:pPr>
      <w:r w:rsidRPr="009F44DB">
        <w:rPr>
          <w:rFonts w:ascii="Helvetica" w:hAnsi="Helvetica"/>
        </w:rPr>
        <w:t>[Purpose of this section is to identify potential risks.  Provide an analysis of these risks.  Provide input from the risk management plan that addresses these risks.  ]</w:t>
      </w:r>
    </w:p>
    <w:p w14:paraId="46FA2B6E" w14:textId="77777777" w:rsidR="00D80D07" w:rsidRPr="009F44DB" w:rsidRDefault="00E6292B">
      <w:pPr>
        <w:pStyle w:val="Heading2"/>
        <w:rPr>
          <w:rFonts w:ascii="Helvetica" w:hAnsi="Helvetica"/>
        </w:rPr>
      </w:pPr>
      <w:bookmarkStart w:id="36" w:name="_Toc84907556"/>
      <w:bookmarkStart w:id="37" w:name="_Toc85863099"/>
      <w:bookmarkStart w:id="38" w:name="_Toc44074517"/>
      <w:r w:rsidRPr="009F44DB">
        <w:rPr>
          <w:rFonts w:ascii="Helvetica" w:hAnsi="Helvetica"/>
        </w:rPr>
        <w:t>Risk Identification Matrix</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88"/>
        <w:gridCol w:w="2868"/>
      </w:tblGrid>
      <w:tr w:rsidR="00D80D07" w:rsidRPr="009F44DB" w14:paraId="216E8C08" w14:textId="77777777">
        <w:tc>
          <w:tcPr>
            <w:tcW w:w="2952" w:type="dxa"/>
          </w:tcPr>
          <w:p w14:paraId="0660FADF" w14:textId="77777777" w:rsidR="00D80D07" w:rsidRPr="009F44DB" w:rsidRDefault="00E6292B">
            <w:pPr>
              <w:rPr>
                <w:rFonts w:ascii="Helvetica" w:hAnsi="Helvetica"/>
                <w:szCs w:val="18"/>
              </w:rPr>
            </w:pPr>
            <w:r w:rsidRPr="009F44DB">
              <w:rPr>
                <w:rFonts w:ascii="Helvetica" w:hAnsi="Helvetica"/>
                <w:szCs w:val="18"/>
              </w:rPr>
              <w:t>Description of Risk</w:t>
            </w:r>
          </w:p>
        </w:tc>
        <w:tc>
          <w:tcPr>
            <w:tcW w:w="2952" w:type="dxa"/>
          </w:tcPr>
          <w:p w14:paraId="518503AB" w14:textId="77777777" w:rsidR="00D80D07" w:rsidRPr="009F44DB" w:rsidRDefault="00E6292B">
            <w:pPr>
              <w:rPr>
                <w:rFonts w:ascii="Helvetica" w:hAnsi="Helvetica"/>
                <w:szCs w:val="18"/>
              </w:rPr>
            </w:pPr>
            <w:r w:rsidRPr="009F44DB">
              <w:rPr>
                <w:rFonts w:ascii="Helvetica" w:hAnsi="Helvetica"/>
                <w:szCs w:val="18"/>
              </w:rPr>
              <w:t>Quantification of the Risk</w:t>
            </w:r>
          </w:p>
        </w:tc>
        <w:tc>
          <w:tcPr>
            <w:tcW w:w="2952" w:type="dxa"/>
          </w:tcPr>
          <w:p w14:paraId="76EA9BF9" w14:textId="77777777" w:rsidR="00D80D07" w:rsidRPr="009F44DB" w:rsidRDefault="00E6292B">
            <w:pPr>
              <w:rPr>
                <w:rFonts w:ascii="Helvetica" w:hAnsi="Helvetica"/>
                <w:szCs w:val="18"/>
              </w:rPr>
            </w:pPr>
            <w:r w:rsidRPr="009F44DB">
              <w:rPr>
                <w:rFonts w:ascii="Helvetica" w:hAnsi="Helvetica"/>
                <w:szCs w:val="18"/>
              </w:rPr>
              <w:t>Risk Response</w:t>
            </w:r>
          </w:p>
        </w:tc>
      </w:tr>
      <w:tr w:rsidR="00D80D07" w:rsidRPr="009F44DB" w14:paraId="4A318C32" w14:textId="77777777">
        <w:tc>
          <w:tcPr>
            <w:tcW w:w="2952" w:type="dxa"/>
          </w:tcPr>
          <w:p w14:paraId="28FECA07" w14:textId="77777777" w:rsidR="00D80D07" w:rsidRPr="009F44DB" w:rsidRDefault="00D80D07">
            <w:pPr>
              <w:rPr>
                <w:rFonts w:ascii="Helvetica" w:hAnsi="Helvetica"/>
                <w:szCs w:val="18"/>
              </w:rPr>
            </w:pPr>
          </w:p>
        </w:tc>
        <w:tc>
          <w:tcPr>
            <w:tcW w:w="2952" w:type="dxa"/>
          </w:tcPr>
          <w:p w14:paraId="51992E15" w14:textId="77777777" w:rsidR="00D80D07" w:rsidRPr="009F44DB" w:rsidRDefault="00D80D07">
            <w:pPr>
              <w:rPr>
                <w:rFonts w:ascii="Helvetica" w:hAnsi="Helvetica"/>
                <w:szCs w:val="18"/>
              </w:rPr>
            </w:pPr>
          </w:p>
        </w:tc>
        <w:tc>
          <w:tcPr>
            <w:tcW w:w="2952" w:type="dxa"/>
          </w:tcPr>
          <w:p w14:paraId="7C89B6AA" w14:textId="77777777" w:rsidR="00D80D07" w:rsidRPr="009F44DB" w:rsidRDefault="00D80D07">
            <w:pPr>
              <w:rPr>
                <w:rFonts w:ascii="Helvetica" w:hAnsi="Helvetica"/>
                <w:szCs w:val="18"/>
              </w:rPr>
            </w:pPr>
          </w:p>
        </w:tc>
      </w:tr>
      <w:tr w:rsidR="00D80D07" w:rsidRPr="009F44DB" w14:paraId="26A9E402" w14:textId="77777777">
        <w:tc>
          <w:tcPr>
            <w:tcW w:w="2952" w:type="dxa"/>
          </w:tcPr>
          <w:p w14:paraId="69DC3E7E" w14:textId="77777777" w:rsidR="00D80D07" w:rsidRPr="009F44DB" w:rsidRDefault="00D80D07">
            <w:pPr>
              <w:rPr>
                <w:rFonts w:ascii="Helvetica" w:hAnsi="Helvetica"/>
                <w:szCs w:val="18"/>
              </w:rPr>
            </w:pPr>
          </w:p>
        </w:tc>
        <w:tc>
          <w:tcPr>
            <w:tcW w:w="2952" w:type="dxa"/>
          </w:tcPr>
          <w:p w14:paraId="415649EE" w14:textId="77777777" w:rsidR="00D80D07" w:rsidRPr="009F44DB" w:rsidRDefault="00D80D07">
            <w:pPr>
              <w:rPr>
                <w:rFonts w:ascii="Helvetica" w:hAnsi="Helvetica"/>
                <w:szCs w:val="18"/>
              </w:rPr>
            </w:pPr>
          </w:p>
        </w:tc>
        <w:tc>
          <w:tcPr>
            <w:tcW w:w="2952" w:type="dxa"/>
          </w:tcPr>
          <w:p w14:paraId="265F075B" w14:textId="77777777" w:rsidR="00D80D07" w:rsidRPr="009F44DB" w:rsidRDefault="00D80D07">
            <w:pPr>
              <w:rPr>
                <w:rFonts w:ascii="Helvetica" w:hAnsi="Helvetica"/>
                <w:szCs w:val="18"/>
              </w:rPr>
            </w:pPr>
          </w:p>
        </w:tc>
      </w:tr>
    </w:tbl>
    <w:p w14:paraId="5E9CF22C" w14:textId="77777777" w:rsidR="00D80D07" w:rsidRPr="009F44DB" w:rsidRDefault="00E6292B">
      <w:pPr>
        <w:pStyle w:val="Heading2"/>
        <w:rPr>
          <w:rFonts w:ascii="Helvetica" w:hAnsi="Helvetica"/>
        </w:rPr>
      </w:pPr>
      <w:bookmarkStart w:id="39" w:name="_Toc84907546"/>
      <w:bookmarkStart w:id="40" w:name="_Toc85863100"/>
      <w:bookmarkStart w:id="41" w:name="_Toc44074518"/>
      <w:r w:rsidRPr="009F44DB">
        <w:rPr>
          <w:rFonts w:ascii="Helvetica" w:hAnsi="Helvetica"/>
        </w:rPr>
        <w:t>Proposed Solution</w:t>
      </w:r>
      <w:bookmarkEnd w:id="39"/>
      <w:bookmarkEnd w:id="40"/>
      <w:bookmarkEnd w:id="41"/>
    </w:p>
    <w:p w14:paraId="46036CD5" w14:textId="77777777" w:rsidR="00D80D07" w:rsidRPr="009F44DB" w:rsidRDefault="00E6292B">
      <w:pPr>
        <w:pStyle w:val="NormalComment"/>
        <w:rPr>
          <w:rFonts w:ascii="Helvetica" w:hAnsi="Helvetica"/>
        </w:rPr>
      </w:pPr>
      <w:r w:rsidRPr="009F44DB">
        <w:rPr>
          <w:rFonts w:ascii="Helvetica" w:hAnsi="Helvetica"/>
        </w:rPr>
        <w:t>[Purpose of this section is to complete a project solution based upon the financial and risk analyses.]</w:t>
      </w:r>
    </w:p>
    <w:p w14:paraId="0C7301F8" w14:textId="77777777" w:rsidR="00D80D07" w:rsidRPr="009F44DB" w:rsidRDefault="00E6292B">
      <w:pPr>
        <w:pStyle w:val="NormalComment"/>
        <w:rPr>
          <w:rFonts w:ascii="Helvetica" w:hAnsi="Helvetica"/>
          <w:color w:val="auto"/>
        </w:rPr>
      </w:pPr>
      <w:r w:rsidRPr="009F44DB">
        <w:rPr>
          <w:rFonts w:ascii="Helvetica" w:hAnsi="Helvetica"/>
          <w:color w:val="auto"/>
        </w:rPr>
        <w:t xml:space="preserve">A project team consisting of five senior project managers will assemble initial data and select and implement all initial tools and data structures.  This will allow the project team to focus on the hard and soft tools needed to further develop project management delivery rigor and discipline throughout the organization. </w:t>
      </w:r>
    </w:p>
    <w:p w14:paraId="331F51B9" w14:textId="77777777" w:rsidR="00D80D07" w:rsidRPr="009F44DB" w:rsidRDefault="00E6292B">
      <w:pPr>
        <w:pStyle w:val="Heading2"/>
        <w:rPr>
          <w:rFonts w:ascii="Helvetica" w:hAnsi="Helvetica"/>
        </w:rPr>
      </w:pPr>
      <w:bookmarkStart w:id="42" w:name="_Toc84907547"/>
      <w:bookmarkStart w:id="43" w:name="_Toc85863101"/>
      <w:bookmarkStart w:id="44" w:name="_Toc44074519"/>
      <w:r w:rsidRPr="009F44DB">
        <w:rPr>
          <w:rFonts w:ascii="Helvetica" w:hAnsi="Helvetica"/>
        </w:rPr>
        <w:t>Alternatives Considered</w:t>
      </w:r>
      <w:bookmarkEnd w:id="42"/>
      <w:bookmarkEnd w:id="43"/>
      <w:bookmarkEnd w:id="44"/>
    </w:p>
    <w:p w14:paraId="538EFCC0" w14:textId="77777777" w:rsidR="00D80D07" w:rsidRPr="009F44DB" w:rsidRDefault="00E6292B">
      <w:pPr>
        <w:numPr>
          <w:ilvl w:val="0"/>
          <w:numId w:val="18"/>
        </w:numPr>
        <w:rPr>
          <w:rFonts w:ascii="Helvetica" w:hAnsi="Helvetica"/>
        </w:rPr>
      </w:pPr>
      <w:r w:rsidRPr="009F44DB">
        <w:rPr>
          <w:rFonts w:ascii="Helvetica" w:hAnsi="Helvetica"/>
        </w:rPr>
        <w:t>Continue to manage projects as we do now (lack of common structure and procedures).  This alternative was eliminated because the opportunity represent over $xx million to our organization’s bottom line.</w:t>
      </w:r>
    </w:p>
    <w:p w14:paraId="2F8323B9" w14:textId="77777777" w:rsidR="00D80D07" w:rsidRPr="009F44DB" w:rsidRDefault="00E6292B">
      <w:pPr>
        <w:numPr>
          <w:ilvl w:val="0"/>
          <w:numId w:val="18"/>
        </w:numPr>
        <w:rPr>
          <w:rFonts w:ascii="Helvetica" w:hAnsi="Helvetica"/>
        </w:rPr>
      </w:pPr>
      <w:r w:rsidRPr="009F44DB">
        <w:rPr>
          <w:rFonts w:ascii="Helvetica" w:hAnsi="Helvetica"/>
        </w:rPr>
        <w:t>Minimum infrastructure.  Begin with one senior project manager, no formal PMO and no tools.  This alternative was eliminated because an optimistic estimate of the amount of work required is several person years.  Our organization cannot afford to wait that long for the results.  Also, three members of the executive committee were involved in the assessment of capital investment for tools.  They concluded that such tools are 100% vital to linking project progress to the achievement of enterprise goals</w:t>
      </w:r>
    </w:p>
    <w:p w14:paraId="54FE3F1B" w14:textId="77777777" w:rsidR="00D80D07" w:rsidRPr="009F44DB" w:rsidRDefault="00E6292B">
      <w:pPr>
        <w:numPr>
          <w:ilvl w:val="0"/>
          <w:numId w:val="18"/>
        </w:numPr>
        <w:rPr>
          <w:rFonts w:ascii="Helvetica" w:hAnsi="Helvetica"/>
        </w:rPr>
      </w:pPr>
      <w:r w:rsidRPr="009F44DB">
        <w:rPr>
          <w:rFonts w:ascii="Helvetica" w:hAnsi="Helvetica"/>
        </w:rPr>
        <w:t>Temporary infrastructure.  Build a PMO and disband it once the initial objectives are accomplished.  This alternative was eliminated because we believe that the PMO will prove that it will continue to Prove outstanding ROI from improvement in project execution.  In fact, this is one of the metrics that the executive team will use to continually evaluate PMO performance.</w:t>
      </w:r>
    </w:p>
    <w:p w14:paraId="38C7D2EA" w14:textId="77777777" w:rsidR="00D80D07" w:rsidRPr="009F44DB" w:rsidRDefault="00E6292B">
      <w:pPr>
        <w:pStyle w:val="Heading2"/>
        <w:rPr>
          <w:rFonts w:ascii="Helvetica" w:hAnsi="Helvetica"/>
        </w:rPr>
      </w:pPr>
      <w:bookmarkStart w:id="45" w:name="_Toc84907548"/>
      <w:bookmarkStart w:id="46" w:name="_Toc85863102"/>
      <w:bookmarkStart w:id="47" w:name="_Toc44074520"/>
      <w:r w:rsidRPr="009F44DB">
        <w:rPr>
          <w:rFonts w:ascii="Helvetica" w:hAnsi="Helvetica"/>
        </w:rPr>
        <w:t>Assumptions</w:t>
      </w:r>
      <w:bookmarkEnd w:id="45"/>
      <w:bookmarkEnd w:id="46"/>
      <w:bookmarkEnd w:id="47"/>
    </w:p>
    <w:p w14:paraId="64F32842" w14:textId="77777777" w:rsidR="00D80D07" w:rsidRPr="009F44DB" w:rsidRDefault="00E6292B" w:rsidP="00ED6AC7">
      <w:pPr>
        <w:pStyle w:val="BodyTextIndent"/>
        <w:ind w:left="360"/>
        <w:rPr>
          <w:rFonts w:ascii="Helvetica" w:hAnsi="Helvetica"/>
        </w:rPr>
      </w:pPr>
      <w:r w:rsidRPr="009F44DB">
        <w:rPr>
          <w:rFonts w:ascii="Helvetica" w:hAnsi="Helvetica"/>
        </w:rPr>
        <w:t xml:space="preserve">[Purpose of this section is to identify critical assumptions upon which this project is based, for planning purposes, will be considered to be true, real or certain.  Identify all assumptions that underlie the cost and benefit estimates.  </w:t>
      </w:r>
      <w:r w:rsidRPr="009F44DB">
        <w:rPr>
          <w:rFonts w:ascii="Helvetica" w:hAnsi="Helvetica"/>
        </w:rPr>
        <w:lastRenderedPageBreak/>
        <w:t>For example, any resources assigned to the project will be assumed to remain with the project for the duration.]</w:t>
      </w:r>
    </w:p>
    <w:p w14:paraId="5F5C503B" w14:textId="77777777" w:rsidR="00D80D07" w:rsidRPr="009F44DB" w:rsidRDefault="00E6292B" w:rsidP="00ED6AC7">
      <w:pPr>
        <w:numPr>
          <w:ilvl w:val="1"/>
          <w:numId w:val="18"/>
        </w:numPr>
        <w:tabs>
          <w:tab w:val="clear" w:pos="1440"/>
        </w:tabs>
        <w:ind w:left="1080"/>
        <w:rPr>
          <w:rFonts w:ascii="Helvetica" w:hAnsi="Helvetica"/>
        </w:rPr>
      </w:pPr>
      <w:r w:rsidRPr="009F44DB">
        <w:rPr>
          <w:rFonts w:ascii="Helvetica" w:hAnsi="Helvetica"/>
        </w:rPr>
        <w:t>Deficient project managers will need to attend project management concept course.</w:t>
      </w:r>
    </w:p>
    <w:p w14:paraId="737EC29E" w14:textId="77777777" w:rsidR="00D80D07" w:rsidRPr="009F44DB" w:rsidRDefault="00E6292B" w:rsidP="00ED6AC7">
      <w:pPr>
        <w:numPr>
          <w:ilvl w:val="1"/>
          <w:numId w:val="18"/>
        </w:numPr>
        <w:tabs>
          <w:tab w:val="clear" w:pos="1440"/>
        </w:tabs>
        <w:ind w:left="1080"/>
        <w:rPr>
          <w:rFonts w:ascii="Helvetica" w:hAnsi="Helvetica"/>
        </w:rPr>
      </w:pPr>
      <w:r w:rsidRPr="009F44DB">
        <w:rPr>
          <w:rFonts w:ascii="Helvetica" w:hAnsi="Helvetica"/>
        </w:rPr>
        <w:t>All project managers who are managing portfolio projects will buy-in to the PMO project guidelines, including using a standard PMO tool suite as the Project management tool.</w:t>
      </w:r>
    </w:p>
    <w:p w14:paraId="60FD29C6" w14:textId="77777777" w:rsidR="00D80D07" w:rsidRPr="009F44DB" w:rsidRDefault="00E6292B" w:rsidP="00ED6AC7">
      <w:pPr>
        <w:numPr>
          <w:ilvl w:val="1"/>
          <w:numId w:val="18"/>
        </w:numPr>
        <w:tabs>
          <w:tab w:val="clear" w:pos="1440"/>
        </w:tabs>
        <w:ind w:left="1080"/>
        <w:rPr>
          <w:rFonts w:ascii="Helvetica" w:hAnsi="Helvetica"/>
        </w:rPr>
      </w:pPr>
      <w:r w:rsidRPr="009F44DB">
        <w:rPr>
          <w:rFonts w:ascii="Helvetica" w:hAnsi="Helvetica"/>
        </w:rPr>
        <w:t>All organization units will ultimately use this tool to report status of their top projects.</w:t>
      </w:r>
    </w:p>
    <w:p w14:paraId="6B386CDD" w14:textId="77777777" w:rsidR="00D80D07" w:rsidRPr="009F44DB" w:rsidRDefault="00E6292B" w:rsidP="00ED6AC7">
      <w:pPr>
        <w:numPr>
          <w:ilvl w:val="1"/>
          <w:numId w:val="18"/>
        </w:numPr>
        <w:tabs>
          <w:tab w:val="clear" w:pos="1440"/>
        </w:tabs>
        <w:ind w:left="1080"/>
        <w:rPr>
          <w:rFonts w:ascii="Helvetica" w:hAnsi="Helvetica"/>
        </w:rPr>
      </w:pPr>
      <w:r w:rsidRPr="009F44DB">
        <w:rPr>
          <w:rFonts w:ascii="Helvetica" w:hAnsi="Helvetica"/>
        </w:rPr>
        <w:t>PMO tools and other training will be provided for all users at every level.  Executives will be vocal and positive in support of this training.</w:t>
      </w:r>
    </w:p>
    <w:p w14:paraId="6EB5559D" w14:textId="77777777" w:rsidR="00D80D07" w:rsidRPr="009F44DB" w:rsidRDefault="00E6292B" w:rsidP="00ED6AC7">
      <w:pPr>
        <w:numPr>
          <w:ilvl w:val="1"/>
          <w:numId w:val="18"/>
        </w:numPr>
        <w:tabs>
          <w:tab w:val="clear" w:pos="1440"/>
        </w:tabs>
        <w:ind w:left="1080"/>
        <w:rPr>
          <w:rFonts w:ascii="Helvetica" w:hAnsi="Helvetica"/>
        </w:rPr>
      </w:pPr>
      <w:r w:rsidRPr="009F44DB">
        <w:rPr>
          <w:rFonts w:ascii="Helvetica" w:hAnsi="Helvetica"/>
        </w:rPr>
        <w:t>PMO tool functionality will drive certain project processes.</w:t>
      </w:r>
    </w:p>
    <w:p w14:paraId="3DA267A3" w14:textId="77777777" w:rsidR="00D80D07" w:rsidRPr="009F44DB" w:rsidRDefault="00E6292B" w:rsidP="00ED6AC7">
      <w:pPr>
        <w:numPr>
          <w:ilvl w:val="1"/>
          <w:numId w:val="18"/>
        </w:numPr>
        <w:tabs>
          <w:tab w:val="clear" w:pos="1440"/>
        </w:tabs>
        <w:ind w:left="1080"/>
        <w:rPr>
          <w:rFonts w:ascii="Helvetica" w:hAnsi="Helvetica"/>
        </w:rPr>
      </w:pPr>
      <w:r w:rsidRPr="009F44DB">
        <w:rPr>
          <w:rFonts w:ascii="Helvetica" w:hAnsi="Helvetica"/>
        </w:rPr>
        <w:t>PMO staff will take an executive view of the business, driving project improvements to meet organization goals.</w:t>
      </w:r>
    </w:p>
    <w:p w14:paraId="1A6EBEF2" w14:textId="77777777" w:rsidR="00D80D07" w:rsidRPr="009F44DB" w:rsidRDefault="00E6292B">
      <w:pPr>
        <w:pStyle w:val="Heading2"/>
        <w:rPr>
          <w:rFonts w:ascii="Helvetica" w:hAnsi="Helvetica"/>
        </w:rPr>
      </w:pPr>
      <w:bookmarkStart w:id="48" w:name="_Toc84907549"/>
      <w:bookmarkStart w:id="49" w:name="_Toc85863103"/>
      <w:bookmarkStart w:id="50" w:name="_Toc44074521"/>
      <w:r w:rsidRPr="009F44DB">
        <w:rPr>
          <w:rFonts w:ascii="Helvetica" w:hAnsi="Helvetica"/>
        </w:rPr>
        <w:t>Obstacles</w:t>
      </w:r>
      <w:bookmarkEnd w:id="48"/>
      <w:bookmarkEnd w:id="49"/>
      <w:bookmarkEnd w:id="50"/>
    </w:p>
    <w:p w14:paraId="259FFE84" w14:textId="77777777" w:rsidR="00D80D07" w:rsidRPr="009F44DB" w:rsidRDefault="00E6292B">
      <w:pPr>
        <w:pStyle w:val="Heading2"/>
        <w:rPr>
          <w:rFonts w:ascii="Helvetica" w:hAnsi="Helvetica"/>
        </w:rPr>
      </w:pPr>
      <w:bookmarkStart w:id="51" w:name="_Toc84907550"/>
      <w:bookmarkStart w:id="52" w:name="_Toc85863104"/>
      <w:bookmarkStart w:id="53" w:name="_Toc44074522"/>
      <w:r w:rsidRPr="009F44DB">
        <w:rPr>
          <w:rFonts w:ascii="Helvetica" w:hAnsi="Helvetica"/>
        </w:rPr>
        <w:t>Stakeholder Expectations</w:t>
      </w:r>
      <w:bookmarkEnd w:id="51"/>
      <w:bookmarkEnd w:id="52"/>
      <w:bookmarkEnd w:id="53"/>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4321"/>
      </w:tblGrid>
      <w:tr w:rsidR="00D80D07" w:rsidRPr="009F44DB" w14:paraId="4B280198" w14:textId="77777777">
        <w:tc>
          <w:tcPr>
            <w:tcW w:w="4428" w:type="dxa"/>
          </w:tcPr>
          <w:p w14:paraId="05F3D510" w14:textId="77777777" w:rsidR="00D80D07" w:rsidRPr="009F44DB" w:rsidRDefault="00E6292B">
            <w:pPr>
              <w:jc w:val="both"/>
              <w:rPr>
                <w:rFonts w:ascii="Helvetica" w:hAnsi="Helvetica"/>
              </w:rPr>
            </w:pPr>
            <w:r w:rsidRPr="009F44DB">
              <w:rPr>
                <w:rFonts w:ascii="Helvetica" w:hAnsi="Helvetica"/>
              </w:rPr>
              <w:t>Executives including CEO, CIO, CFO</w:t>
            </w:r>
          </w:p>
        </w:tc>
        <w:tc>
          <w:tcPr>
            <w:tcW w:w="4428" w:type="dxa"/>
          </w:tcPr>
          <w:p w14:paraId="764188BF" w14:textId="77777777" w:rsidR="00D80D07" w:rsidRPr="009F44DB" w:rsidRDefault="00E6292B">
            <w:pPr>
              <w:rPr>
                <w:rFonts w:ascii="Helvetica" w:hAnsi="Helvetica"/>
              </w:rPr>
            </w:pPr>
            <w:r w:rsidRPr="009F44DB">
              <w:rPr>
                <w:rFonts w:ascii="Helvetica" w:hAnsi="Helvetica"/>
              </w:rPr>
              <w:t>Reports, views, and project portfolios will prove timely, accurate, and relevant information for improved decision-making and strategic objective realization.  In addition, there must be minimal impact to budgets.</w:t>
            </w:r>
          </w:p>
        </w:tc>
      </w:tr>
      <w:tr w:rsidR="00D80D07" w:rsidRPr="009F44DB" w14:paraId="4FC5B338" w14:textId="77777777">
        <w:tc>
          <w:tcPr>
            <w:tcW w:w="4428" w:type="dxa"/>
          </w:tcPr>
          <w:p w14:paraId="58D207F2" w14:textId="77777777" w:rsidR="00D80D07" w:rsidRPr="009F44DB" w:rsidRDefault="00E6292B">
            <w:pPr>
              <w:jc w:val="both"/>
              <w:rPr>
                <w:rFonts w:ascii="Helvetica" w:hAnsi="Helvetica"/>
              </w:rPr>
            </w:pPr>
            <w:r w:rsidRPr="009F44DB">
              <w:rPr>
                <w:rFonts w:ascii="Helvetica" w:hAnsi="Helvetica"/>
              </w:rPr>
              <w:t>Project Office</w:t>
            </w:r>
          </w:p>
        </w:tc>
        <w:tc>
          <w:tcPr>
            <w:tcW w:w="4428" w:type="dxa"/>
          </w:tcPr>
          <w:p w14:paraId="0C87C60E" w14:textId="77777777" w:rsidR="00D80D07" w:rsidRPr="009F44DB" w:rsidRDefault="00E6292B">
            <w:pPr>
              <w:rPr>
                <w:rFonts w:ascii="Helvetica" w:hAnsi="Helvetica"/>
              </w:rPr>
            </w:pPr>
            <w:r w:rsidRPr="009F44DB">
              <w:rPr>
                <w:rFonts w:ascii="Helvetica" w:hAnsi="Helvetica"/>
              </w:rPr>
              <w:t xml:space="preserve">Improve ability to view resource allocations, environment to further develop project managers’ skill sets, and the capability of leveraging learning form past projects.  They will also look for corporate support. </w:t>
            </w:r>
          </w:p>
        </w:tc>
      </w:tr>
      <w:tr w:rsidR="00D80D07" w:rsidRPr="009F44DB" w14:paraId="2043AC9E" w14:textId="77777777">
        <w:tc>
          <w:tcPr>
            <w:tcW w:w="4428" w:type="dxa"/>
          </w:tcPr>
          <w:p w14:paraId="6E7944A8" w14:textId="77777777" w:rsidR="00D80D07" w:rsidRPr="009F44DB" w:rsidRDefault="00E6292B">
            <w:pPr>
              <w:jc w:val="both"/>
              <w:rPr>
                <w:rFonts w:ascii="Helvetica" w:hAnsi="Helvetica"/>
              </w:rPr>
            </w:pPr>
            <w:r w:rsidRPr="009F44DB">
              <w:rPr>
                <w:rFonts w:ascii="Helvetica" w:hAnsi="Helvetica"/>
              </w:rPr>
              <w:t>Project Managers</w:t>
            </w:r>
          </w:p>
        </w:tc>
        <w:tc>
          <w:tcPr>
            <w:tcW w:w="4428" w:type="dxa"/>
          </w:tcPr>
          <w:p w14:paraId="3D4BCEA7" w14:textId="77777777" w:rsidR="00D80D07" w:rsidRPr="009F44DB" w:rsidRDefault="00E6292B">
            <w:pPr>
              <w:rPr>
                <w:rFonts w:ascii="Helvetica" w:hAnsi="Helvetica"/>
              </w:rPr>
            </w:pPr>
            <w:r w:rsidRPr="009F44DB">
              <w:rPr>
                <w:rFonts w:ascii="Helvetica" w:hAnsi="Helvetica"/>
              </w:rPr>
              <w:t>More stable, more advanced tools and processes to assist in planning and actively managing their projects.  They must be able to efficiently and effectively control their project, while maintaining a collaborative environment.  There will be much less resource contention.</w:t>
            </w:r>
          </w:p>
        </w:tc>
      </w:tr>
      <w:tr w:rsidR="00D80D07" w:rsidRPr="009F44DB" w14:paraId="2FE20160" w14:textId="77777777">
        <w:tc>
          <w:tcPr>
            <w:tcW w:w="4428" w:type="dxa"/>
          </w:tcPr>
          <w:p w14:paraId="5F41FBF8" w14:textId="77777777" w:rsidR="00D80D07" w:rsidRPr="009F44DB" w:rsidRDefault="00E6292B">
            <w:pPr>
              <w:jc w:val="both"/>
              <w:rPr>
                <w:rFonts w:ascii="Helvetica" w:hAnsi="Helvetica"/>
              </w:rPr>
            </w:pPr>
            <w:r w:rsidRPr="009F44DB">
              <w:rPr>
                <w:rFonts w:ascii="Helvetica" w:hAnsi="Helvetica"/>
              </w:rPr>
              <w:t>Team Members</w:t>
            </w:r>
          </w:p>
        </w:tc>
        <w:tc>
          <w:tcPr>
            <w:tcW w:w="4428" w:type="dxa"/>
          </w:tcPr>
          <w:p w14:paraId="016C3961" w14:textId="77777777" w:rsidR="00D80D07" w:rsidRPr="009F44DB" w:rsidRDefault="00E6292B">
            <w:pPr>
              <w:rPr>
                <w:rFonts w:ascii="Helvetica" w:hAnsi="Helvetica"/>
              </w:rPr>
            </w:pPr>
            <w:r w:rsidRPr="009F44DB">
              <w:rPr>
                <w:rFonts w:ascii="Helvetica" w:hAnsi="Helvetica"/>
              </w:rPr>
              <w:t xml:space="preserve">An easier method of tracking their project participation.  There will be much less conflict between projects and between project work and operational duties.  (Automating their time reporting may initially be a burden, but increased task clarity and </w:t>
            </w:r>
            <w:r w:rsidRPr="009F44DB">
              <w:rPr>
                <w:rFonts w:ascii="Helvetica" w:hAnsi="Helvetica"/>
              </w:rPr>
              <w:lastRenderedPageBreak/>
              <w:t>reasonable personal accountability for completing work will balance this.)</w:t>
            </w:r>
          </w:p>
        </w:tc>
      </w:tr>
    </w:tbl>
    <w:p w14:paraId="0C5B9021" w14:textId="77777777" w:rsidR="00D80D07" w:rsidRPr="009F44DB" w:rsidRDefault="00E6292B">
      <w:pPr>
        <w:pStyle w:val="Heading2"/>
        <w:rPr>
          <w:rFonts w:ascii="Helvetica" w:hAnsi="Helvetica"/>
        </w:rPr>
      </w:pPr>
      <w:bookmarkStart w:id="54" w:name="_Toc84907551"/>
      <w:bookmarkStart w:id="55" w:name="_Toc85863105"/>
      <w:bookmarkStart w:id="56" w:name="_Toc44074523"/>
      <w:r w:rsidRPr="009F44DB">
        <w:rPr>
          <w:rFonts w:ascii="Helvetica" w:hAnsi="Helvetica"/>
        </w:rPr>
        <w:lastRenderedPageBreak/>
        <w:t>Project Organization</w:t>
      </w:r>
      <w:bookmarkEnd w:id="54"/>
      <w:bookmarkEnd w:id="55"/>
      <w:bookmarkEnd w:id="56"/>
    </w:p>
    <w:p w14:paraId="2FB4EF35" w14:textId="77777777" w:rsidR="00D80D07" w:rsidRPr="009F44DB" w:rsidRDefault="00D80D07">
      <w:pPr>
        <w:rPr>
          <w:rFonts w:ascii="Helvetica" w:hAnsi="Helvetica"/>
          <w:szCs w:val="18"/>
        </w:rPr>
      </w:pPr>
    </w:p>
    <w:p w14:paraId="4B49A2B3" w14:textId="77777777" w:rsidR="00D80D07" w:rsidRPr="009F44DB" w:rsidRDefault="00E6292B">
      <w:pPr>
        <w:pStyle w:val="Heading2"/>
        <w:rPr>
          <w:rStyle w:val="infoChar"/>
          <w:rFonts w:ascii="Helvetica" w:hAnsi="Helvetica"/>
          <w:i/>
          <w:color w:val="auto"/>
        </w:rPr>
      </w:pPr>
      <w:bookmarkStart w:id="57" w:name="_Toc84907552"/>
      <w:bookmarkStart w:id="58" w:name="_Toc85863106"/>
      <w:bookmarkStart w:id="59" w:name="_Toc44074524"/>
      <w:r w:rsidRPr="009F44DB">
        <w:rPr>
          <w:rStyle w:val="infoChar"/>
          <w:rFonts w:ascii="Helvetica" w:hAnsi="Helvetica"/>
          <w:i/>
          <w:color w:val="auto"/>
        </w:rPr>
        <w:t>Procurement Plan</w:t>
      </w:r>
      <w:bookmarkEnd w:id="57"/>
      <w:bookmarkEnd w:id="58"/>
      <w:bookmarkEnd w:id="59"/>
    </w:p>
    <w:p w14:paraId="62F3986F" w14:textId="77777777" w:rsidR="00D80D07" w:rsidRPr="009F44DB" w:rsidRDefault="00E6292B">
      <w:pPr>
        <w:rPr>
          <w:rFonts w:ascii="Helvetica" w:hAnsi="Helvetica"/>
          <w:szCs w:val="18"/>
        </w:rPr>
      </w:pPr>
      <w:r w:rsidRPr="009F44DB">
        <w:rPr>
          <w:rFonts w:ascii="Helvetica" w:hAnsi="Helvetica"/>
          <w:szCs w:val="18"/>
        </w:rPr>
        <w:t xml:space="preserve">Jane Doe and John Smith have been our primary negotiators </w:t>
      </w:r>
      <w:r w:rsidR="00537BBF" w:rsidRPr="009F44DB">
        <w:rPr>
          <w:rFonts w:ascii="Helvetica" w:hAnsi="Helvetica"/>
          <w:szCs w:val="18"/>
        </w:rPr>
        <w:t>from</w:t>
      </w:r>
      <w:r w:rsidRPr="009F44DB">
        <w:rPr>
          <w:rFonts w:ascii="Helvetica" w:hAnsi="Helvetica"/>
          <w:szCs w:val="18"/>
        </w:rPr>
        <w:t xml:space="preserve"> Corporate Purchasing.  We have negotiated a purchase price for PMO software, and have surrounding agreements for maintenance, training, and consulting.  In addition, we have a master consulting agreement in place with XYZ to provide implementation consulting, training development, and project manager mentoring.  We continue to evaluate alternatives in acquiring implementation expertise form external providers as opportunities arise.</w:t>
      </w:r>
    </w:p>
    <w:p w14:paraId="362BD5F5" w14:textId="77777777" w:rsidR="00D80D07" w:rsidRPr="009F44DB" w:rsidRDefault="00E6292B">
      <w:pPr>
        <w:pStyle w:val="Heading2"/>
        <w:rPr>
          <w:rFonts w:ascii="Helvetica" w:hAnsi="Helvetica"/>
        </w:rPr>
      </w:pPr>
      <w:bookmarkStart w:id="60" w:name="_Toc84907553"/>
      <w:bookmarkStart w:id="61" w:name="_Toc85863107"/>
      <w:bookmarkStart w:id="62" w:name="_Toc44074525"/>
      <w:r w:rsidRPr="009F44DB">
        <w:rPr>
          <w:rFonts w:ascii="Helvetica" w:hAnsi="Helvetica"/>
        </w:rPr>
        <w:t>Communication Plan</w:t>
      </w:r>
      <w:bookmarkEnd w:id="60"/>
      <w:bookmarkEnd w:id="61"/>
      <w:bookmarkEnd w:id="62"/>
    </w:p>
    <w:p w14:paraId="4ABBE69A" w14:textId="77777777" w:rsidR="00D80D07" w:rsidRPr="009F44DB" w:rsidRDefault="00E6292B">
      <w:pPr>
        <w:rPr>
          <w:rFonts w:ascii="Helvetica" w:hAnsi="Helvetica"/>
          <w:szCs w:val="18"/>
        </w:rPr>
      </w:pPr>
      <w:r w:rsidRPr="009F44DB">
        <w:rPr>
          <w:rFonts w:ascii="Helvetica" w:hAnsi="Helvetica"/>
          <w:szCs w:val="18"/>
        </w:rPr>
        <w:t>Upon execute authorization, the team will:</w:t>
      </w:r>
    </w:p>
    <w:p w14:paraId="258A908B" w14:textId="77777777" w:rsidR="00D80D07" w:rsidRPr="009F44DB" w:rsidRDefault="00E6292B">
      <w:pPr>
        <w:numPr>
          <w:ilvl w:val="0"/>
          <w:numId w:val="19"/>
        </w:numPr>
        <w:rPr>
          <w:rFonts w:ascii="Helvetica" w:hAnsi="Helvetica"/>
          <w:szCs w:val="18"/>
        </w:rPr>
      </w:pPr>
      <w:r w:rsidRPr="009F44DB">
        <w:rPr>
          <w:rFonts w:ascii="Helvetica" w:hAnsi="Helvetica"/>
          <w:szCs w:val="18"/>
        </w:rPr>
        <w:t>Develop a welcome packet for PMO participants – include background, expectations, schedule, key contacts, overview of the PMO, etc.</w:t>
      </w:r>
    </w:p>
    <w:p w14:paraId="4FD7DBDE" w14:textId="77777777" w:rsidR="00D80D07" w:rsidRPr="009F44DB" w:rsidRDefault="00E6292B">
      <w:pPr>
        <w:numPr>
          <w:ilvl w:val="0"/>
          <w:numId w:val="19"/>
        </w:numPr>
        <w:rPr>
          <w:rFonts w:ascii="Helvetica" w:hAnsi="Helvetica"/>
          <w:szCs w:val="18"/>
        </w:rPr>
      </w:pPr>
      <w:r w:rsidRPr="009F44DB">
        <w:rPr>
          <w:rFonts w:ascii="Helvetica" w:hAnsi="Helvetica"/>
          <w:szCs w:val="18"/>
        </w:rPr>
        <w:t>Develop training materials and presentation for project management training in the new tools, reporting and delivery acceleration strategies.</w:t>
      </w:r>
    </w:p>
    <w:p w14:paraId="271AB668" w14:textId="77777777" w:rsidR="00D80D07" w:rsidRPr="009F44DB" w:rsidRDefault="00E6292B">
      <w:pPr>
        <w:numPr>
          <w:ilvl w:val="0"/>
          <w:numId w:val="19"/>
        </w:numPr>
        <w:rPr>
          <w:rFonts w:ascii="Helvetica" w:hAnsi="Helvetica"/>
          <w:szCs w:val="18"/>
        </w:rPr>
      </w:pPr>
      <w:r w:rsidRPr="009F44DB">
        <w:rPr>
          <w:rFonts w:ascii="Helvetica" w:hAnsi="Helvetica"/>
          <w:szCs w:val="18"/>
        </w:rPr>
        <w:t>Conduct training for pilot participants.</w:t>
      </w:r>
    </w:p>
    <w:p w14:paraId="46D476B1" w14:textId="77777777" w:rsidR="00D80D07" w:rsidRPr="009F44DB" w:rsidRDefault="00E6292B">
      <w:pPr>
        <w:numPr>
          <w:ilvl w:val="0"/>
          <w:numId w:val="19"/>
        </w:numPr>
        <w:rPr>
          <w:rFonts w:ascii="Helvetica" w:hAnsi="Helvetica"/>
          <w:szCs w:val="18"/>
        </w:rPr>
      </w:pPr>
      <w:r w:rsidRPr="009F44DB">
        <w:rPr>
          <w:rFonts w:ascii="Helvetica" w:hAnsi="Helvetica"/>
          <w:szCs w:val="18"/>
        </w:rPr>
        <w:t>Provide weekly communications to pilot participants – status, results recommendations for improvement and request for feedback.</w:t>
      </w:r>
    </w:p>
    <w:p w14:paraId="5FDA4601" w14:textId="77777777" w:rsidR="00D80D07" w:rsidRPr="009F44DB" w:rsidRDefault="00E6292B">
      <w:pPr>
        <w:numPr>
          <w:ilvl w:val="0"/>
          <w:numId w:val="19"/>
        </w:numPr>
        <w:rPr>
          <w:rFonts w:ascii="Helvetica" w:hAnsi="Helvetica"/>
          <w:szCs w:val="18"/>
        </w:rPr>
      </w:pPr>
      <w:r w:rsidRPr="009F44DB">
        <w:rPr>
          <w:rFonts w:ascii="Helvetica" w:hAnsi="Helvetica"/>
          <w:szCs w:val="18"/>
        </w:rPr>
        <w:t>Provide one-on-one project mentoring to discuss experiences and concerns.</w:t>
      </w:r>
    </w:p>
    <w:p w14:paraId="53BC8F2B" w14:textId="77777777" w:rsidR="00D80D07" w:rsidRPr="009F44DB" w:rsidRDefault="00E6292B">
      <w:pPr>
        <w:numPr>
          <w:ilvl w:val="0"/>
          <w:numId w:val="19"/>
        </w:numPr>
        <w:rPr>
          <w:rFonts w:ascii="Helvetica" w:hAnsi="Helvetica"/>
          <w:szCs w:val="18"/>
        </w:rPr>
      </w:pPr>
      <w:r w:rsidRPr="009F44DB">
        <w:rPr>
          <w:rFonts w:ascii="Helvetica" w:hAnsi="Helvetica"/>
          <w:szCs w:val="18"/>
        </w:rPr>
        <w:t>Provide project status updates, portfolio analysis and recommendations to executive management at critical junctures.</w:t>
      </w:r>
    </w:p>
    <w:p w14:paraId="03CD59AA" w14:textId="77777777" w:rsidR="00D80D07" w:rsidRPr="009F44DB" w:rsidRDefault="00E6292B">
      <w:pPr>
        <w:numPr>
          <w:ilvl w:val="0"/>
          <w:numId w:val="19"/>
        </w:numPr>
        <w:rPr>
          <w:rFonts w:ascii="Helvetica" w:hAnsi="Helvetica"/>
          <w:szCs w:val="18"/>
        </w:rPr>
      </w:pPr>
      <w:r w:rsidRPr="009F44DB">
        <w:rPr>
          <w:rFonts w:ascii="Helvetica" w:hAnsi="Helvetica"/>
          <w:szCs w:val="18"/>
        </w:rPr>
        <w:t>Hold regular meetings with participants to discuss experiences, concerns, and successes.</w:t>
      </w:r>
    </w:p>
    <w:p w14:paraId="77F57797" w14:textId="77777777" w:rsidR="00D80D07" w:rsidRPr="009F44DB" w:rsidRDefault="00E6292B">
      <w:pPr>
        <w:numPr>
          <w:ilvl w:val="0"/>
          <w:numId w:val="19"/>
        </w:numPr>
        <w:rPr>
          <w:rFonts w:ascii="Helvetica" w:hAnsi="Helvetica"/>
          <w:szCs w:val="18"/>
        </w:rPr>
      </w:pPr>
      <w:r w:rsidRPr="009F44DB">
        <w:rPr>
          <w:rFonts w:ascii="Helvetica" w:hAnsi="Helvetica"/>
          <w:szCs w:val="18"/>
        </w:rPr>
        <w:t>Provide a pilot summary report for all key audiences.</w:t>
      </w:r>
    </w:p>
    <w:p w14:paraId="1EF9DBD6" w14:textId="77777777" w:rsidR="00D80D07" w:rsidRPr="009F44DB" w:rsidRDefault="00E6292B">
      <w:pPr>
        <w:numPr>
          <w:ilvl w:val="0"/>
          <w:numId w:val="19"/>
        </w:numPr>
        <w:rPr>
          <w:rFonts w:ascii="Helvetica" w:hAnsi="Helvetica"/>
          <w:szCs w:val="18"/>
        </w:rPr>
      </w:pPr>
      <w:r w:rsidRPr="009F44DB">
        <w:rPr>
          <w:rFonts w:ascii="Helvetica" w:hAnsi="Helvetica"/>
          <w:szCs w:val="18"/>
        </w:rPr>
        <w:t>Create content for the PMO Web site regarding the team’s activities and project managers’ testimonials as they use the PMO (including FAQs, issues, etc.)</w:t>
      </w:r>
    </w:p>
    <w:p w14:paraId="72735D82" w14:textId="77777777" w:rsidR="00D80D07" w:rsidRPr="009F44DB" w:rsidRDefault="00E6292B">
      <w:pPr>
        <w:numPr>
          <w:ilvl w:val="0"/>
          <w:numId w:val="19"/>
        </w:numPr>
        <w:rPr>
          <w:rFonts w:ascii="Helvetica" w:hAnsi="Helvetica"/>
          <w:szCs w:val="18"/>
        </w:rPr>
      </w:pPr>
      <w:r w:rsidRPr="009F44DB">
        <w:rPr>
          <w:rFonts w:ascii="Helvetica" w:hAnsi="Helvetica"/>
          <w:szCs w:val="18"/>
        </w:rPr>
        <w:t>Adapt pilot welcome packet to meet the needs of each new group of users; distribute prior to communications.</w:t>
      </w:r>
    </w:p>
    <w:p w14:paraId="4ED729FB" w14:textId="77777777" w:rsidR="00D80D07" w:rsidRPr="009F44DB" w:rsidRDefault="00E6292B">
      <w:pPr>
        <w:numPr>
          <w:ilvl w:val="0"/>
          <w:numId w:val="19"/>
        </w:numPr>
        <w:rPr>
          <w:rFonts w:ascii="Helvetica" w:hAnsi="Helvetica"/>
          <w:szCs w:val="18"/>
        </w:rPr>
      </w:pPr>
      <w:r w:rsidRPr="009F44DB">
        <w:rPr>
          <w:rFonts w:ascii="Helvetica" w:hAnsi="Helvetica"/>
          <w:szCs w:val="18"/>
        </w:rPr>
        <w:t>Conduct awareness sessions during business unit rollouts.</w:t>
      </w:r>
    </w:p>
    <w:p w14:paraId="2F724F70" w14:textId="77777777" w:rsidR="00D80D07" w:rsidRPr="009F44DB" w:rsidRDefault="00E6292B">
      <w:pPr>
        <w:numPr>
          <w:ilvl w:val="0"/>
          <w:numId w:val="19"/>
        </w:numPr>
        <w:rPr>
          <w:rFonts w:ascii="Helvetica" w:hAnsi="Helvetica"/>
          <w:szCs w:val="18"/>
        </w:rPr>
      </w:pPr>
      <w:r w:rsidRPr="009F44DB">
        <w:rPr>
          <w:rFonts w:ascii="Helvetica" w:hAnsi="Helvetica"/>
          <w:szCs w:val="18"/>
        </w:rPr>
        <w:t>Coordinate with business unit contacts to promote the PMO within their business unit.</w:t>
      </w:r>
    </w:p>
    <w:p w14:paraId="4F5E3994" w14:textId="77777777" w:rsidR="00D80D07" w:rsidRPr="009F44DB" w:rsidRDefault="00E6292B">
      <w:pPr>
        <w:numPr>
          <w:ilvl w:val="0"/>
          <w:numId w:val="19"/>
        </w:numPr>
        <w:rPr>
          <w:rFonts w:ascii="Helvetica" w:hAnsi="Helvetica"/>
          <w:szCs w:val="18"/>
        </w:rPr>
      </w:pPr>
      <w:r w:rsidRPr="009F44DB">
        <w:rPr>
          <w:rFonts w:ascii="Helvetica" w:hAnsi="Helvetica"/>
          <w:szCs w:val="18"/>
        </w:rPr>
        <w:t>Present PMO results/findings and future outlook at a project management network meeting.</w:t>
      </w:r>
    </w:p>
    <w:p w14:paraId="6CD3BDF3" w14:textId="77777777" w:rsidR="00D80D07" w:rsidRPr="009F44DB" w:rsidRDefault="00E6292B">
      <w:pPr>
        <w:numPr>
          <w:ilvl w:val="0"/>
          <w:numId w:val="19"/>
        </w:numPr>
        <w:rPr>
          <w:rFonts w:ascii="Helvetica" w:hAnsi="Helvetica"/>
          <w:szCs w:val="18"/>
        </w:rPr>
      </w:pPr>
      <w:r w:rsidRPr="009F44DB">
        <w:rPr>
          <w:rFonts w:ascii="Helvetica" w:hAnsi="Helvetica"/>
          <w:szCs w:val="18"/>
        </w:rPr>
        <w:t>Provide a conclusive rollout summary to all key audiences at the end of the PMO implementation.</w:t>
      </w:r>
    </w:p>
    <w:p w14:paraId="122B15A8" w14:textId="77777777" w:rsidR="00D80D07" w:rsidRPr="009F44DB" w:rsidRDefault="00E6292B">
      <w:pPr>
        <w:pStyle w:val="Heading2"/>
        <w:rPr>
          <w:rFonts w:ascii="Helvetica" w:hAnsi="Helvetica"/>
        </w:rPr>
      </w:pPr>
      <w:bookmarkStart w:id="63" w:name="_Toc84907554"/>
      <w:bookmarkStart w:id="64" w:name="_Toc85863108"/>
      <w:bookmarkStart w:id="65" w:name="_Toc44074526"/>
      <w:r w:rsidRPr="009F44DB">
        <w:rPr>
          <w:rFonts w:ascii="Helvetica" w:hAnsi="Helvetica"/>
        </w:rPr>
        <w:lastRenderedPageBreak/>
        <w:t>Change Control Plan</w:t>
      </w:r>
      <w:bookmarkEnd w:id="63"/>
      <w:bookmarkEnd w:id="64"/>
      <w:bookmarkEnd w:id="65"/>
    </w:p>
    <w:p w14:paraId="19EA839C" w14:textId="77777777" w:rsidR="00D80D07" w:rsidRPr="009F44DB" w:rsidRDefault="00E6292B">
      <w:pPr>
        <w:rPr>
          <w:rFonts w:ascii="Helvetica" w:hAnsi="Helvetica"/>
          <w:szCs w:val="18"/>
        </w:rPr>
      </w:pPr>
      <w:r w:rsidRPr="009F44DB">
        <w:rPr>
          <w:rFonts w:ascii="Helvetica" w:hAnsi="Helvetica"/>
          <w:szCs w:val="18"/>
        </w:rPr>
        <w:t>As potential changes to the project base-lined scope, time and budget are identified, they will documented by the PMO implementation Manager, logged, distributed to the Change Control Committee and core team, and reviewed weekly (unless urgent).  For urgent change matters, an emergency teleconference or meeting will be convened.  The Change Control Committee consists of PMO Director, CIO and the CEO.</w:t>
      </w:r>
    </w:p>
    <w:p w14:paraId="54C7A647" w14:textId="77777777" w:rsidR="00D80D07" w:rsidRPr="009F44DB" w:rsidRDefault="00D80D07">
      <w:pPr>
        <w:rPr>
          <w:rFonts w:ascii="Helvetica" w:hAnsi="Helvetica"/>
          <w:szCs w:val="18"/>
        </w:rPr>
      </w:pPr>
    </w:p>
    <w:p w14:paraId="0A42CAE3" w14:textId="77777777" w:rsidR="00D80D07" w:rsidRPr="009F44DB" w:rsidRDefault="00E6292B">
      <w:pPr>
        <w:rPr>
          <w:rFonts w:ascii="Helvetica" w:hAnsi="Helvetica"/>
          <w:szCs w:val="18"/>
        </w:rPr>
      </w:pPr>
      <w:r w:rsidRPr="009F44DB">
        <w:rPr>
          <w:rFonts w:ascii="Helvetica" w:hAnsi="Helvetica"/>
          <w:szCs w:val="18"/>
        </w:rPr>
        <w:t>The core team will fist review changes and escalate questions and recommendations to the project executive sponsor and business unit contacts as appropriate.  Once the change has been accepted or denied, the request resolution is documented and the appropriate project documents are also updated to reflect and changes.  The PMO Implementation Manager will be responsible for managing this process.</w:t>
      </w:r>
    </w:p>
    <w:p w14:paraId="3F6E18D1" w14:textId="77777777" w:rsidR="00D80D07" w:rsidRPr="009F44DB" w:rsidRDefault="00E6292B">
      <w:pPr>
        <w:pStyle w:val="Heading2"/>
        <w:rPr>
          <w:rFonts w:ascii="Helvetica" w:hAnsi="Helvetica"/>
        </w:rPr>
      </w:pPr>
      <w:bookmarkStart w:id="66" w:name="_Toc84907557"/>
      <w:bookmarkStart w:id="67" w:name="_Toc85863109"/>
      <w:bookmarkStart w:id="68" w:name="_Toc44074527"/>
      <w:r w:rsidRPr="009F44DB">
        <w:rPr>
          <w:rFonts w:ascii="Helvetica" w:hAnsi="Helvetica"/>
        </w:rPr>
        <w:t>Cost</w:t>
      </w:r>
      <w:bookmarkEnd w:id="66"/>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1402"/>
        <w:gridCol w:w="1061"/>
        <w:gridCol w:w="1572"/>
        <w:gridCol w:w="1163"/>
      </w:tblGrid>
      <w:tr w:rsidR="00D80D07" w:rsidRPr="009F44DB" w14:paraId="293DBEDF" w14:textId="77777777">
        <w:tc>
          <w:tcPr>
            <w:tcW w:w="3528" w:type="dxa"/>
          </w:tcPr>
          <w:p w14:paraId="7DBAE629" w14:textId="77777777" w:rsidR="00D80D07" w:rsidRPr="009F44DB" w:rsidRDefault="00E6292B">
            <w:pPr>
              <w:rPr>
                <w:rFonts w:ascii="Helvetica" w:hAnsi="Helvetica"/>
                <w:szCs w:val="18"/>
              </w:rPr>
            </w:pPr>
            <w:r w:rsidRPr="009F44DB">
              <w:rPr>
                <w:rFonts w:ascii="Helvetica" w:hAnsi="Helvetica"/>
                <w:szCs w:val="18"/>
              </w:rPr>
              <w:t>Cost Category</w:t>
            </w:r>
          </w:p>
        </w:tc>
        <w:tc>
          <w:tcPr>
            <w:tcW w:w="1440" w:type="dxa"/>
          </w:tcPr>
          <w:p w14:paraId="061CA3BE" w14:textId="77777777" w:rsidR="00D80D07" w:rsidRPr="009F44DB" w:rsidRDefault="00E6292B">
            <w:pPr>
              <w:rPr>
                <w:rFonts w:ascii="Helvetica" w:hAnsi="Helvetica"/>
                <w:szCs w:val="18"/>
              </w:rPr>
            </w:pPr>
            <w:r w:rsidRPr="009F44DB">
              <w:rPr>
                <w:rFonts w:ascii="Helvetica" w:hAnsi="Helvetica"/>
                <w:szCs w:val="18"/>
              </w:rPr>
              <w:t>Year 1</w:t>
            </w:r>
          </w:p>
        </w:tc>
        <w:tc>
          <w:tcPr>
            <w:tcW w:w="1080" w:type="dxa"/>
          </w:tcPr>
          <w:p w14:paraId="13C2526B" w14:textId="77777777" w:rsidR="00D80D07" w:rsidRPr="009F44DB" w:rsidRDefault="00E6292B">
            <w:pPr>
              <w:rPr>
                <w:rFonts w:ascii="Helvetica" w:hAnsi="Helvetica"/>
                <w:szCs w:val="18"/>
              </w:rPr>
            </w:pPr>
            <w:r w:rsidRPr="009F44DB">
              <w:rPr>
                <w:rFonts w:ascii="Helvetica" w:hAnsi="Helvetica"/>
                <w:szCs w:val="18"/>
              </w:rPr>
              <w:t>Year 2</w:t>
            </w:r>
          </w:p>
        </w:tc>
        <w:tc>
          <w:tcPr>
            <w:tcW w:w="1620" w:type="dxa"/>
          </w:tcPr>
          <w:p w14:paraId="20E094A9" w14:textId="77777777" w:rsidR="00D80D07" w:rsidRPr="009F44DB" w:rsidRDefault="00E6292B">
            <w:pPr>
              <w:rPr>
                <w:rFonts w:ascii="Helvetica" w:hAnsi="Helvetica"/>
                <w:szCs w:val="18"/>
              </w:rPr>
            </w:pPr>
            <w:r w:rsidRPr="009F44DB">
              <w:rPr>
                <w:rFonts w:ascii="Helvetica" w:hAnsi="Helvetica"/>
                <w:szCs w:val="18"/>
              </w:rPr>
              <w:t>Year 3</w:t>
            </w:r>
          </w:p>
        </w:tc>
        <w:tc>
          <w:tcPr>
            <w:tcW w:w="1188" w:type="dxa"/>
          </w:tcPr>
          <w:p w14:paraId="62B3DD4D" w14:textId="77777777" w:rsidR="00D80D07" w:rsidRPr="009F44DB" w:rsidRDefault="00E6292B">
            <w:pPr>
              <w:rPr>
                <w:rFonts w:ascii="Helvetica" w:hAnsi="Helvetica"/>
                <w:szCs w:val="18"/>
              </w:rPr>
            </w:pPr>
            <w:r w:rsidRPr="009F44DB">
              <w:rPr>
                <w:rFonts w:ascii="Helvetica" w:hAnsi="Helvetica"/>
                <w:szCs w:val="18"/>
              </w:rPr>
              <w:t>Year 4</w:t>
            </w:r>
          </w:p>
        </w:tc>
      </w:tr>
      <w:tr w:rsidR="00D80D07" w:rsidRPr="009F44DB" w14:paraId="35DACDC8" w14:textId="77777777">
        <w:tc>
          <w:tcPr>
            <w:tcW w:w="3528" w:type="dxa"/>
          </w:tcPr>
          <w:p w14:paraId="40D03A11" w14:textId="77777777" w:rsidR="00D80D07" w:rsidRPr="009F44DB" w:rsidRDefault="00E6292B">
            <w:pPr>
              <w:rPr>
                <w:rFonts w:ascii="Helvetica" w:hAnsi="Helvetica"/>
                <w:szCs w:val="18"/>
              </w:rPr>
            </w:pPr>
            <w:r w:rsidRPr="009F44DB">
              <w:rPr>
                <w:rFonts w:ascii="Helvetica" w:hAnsi="Helvetica"/>
                <w:szCs w:val="18"/>
              </w:rPr>
              <w:t>Project Costs:</w:t>
            </w:r>
          </w:p>
        </w:tc>
        <w:tc>
          <w:tcPr>
            <w:tcW w:w="1440" w:type="dxa"/>
          </w:tcPr>
          <w:p w14:paraId="0F507BD7" w14:textId="77777777" w:rsidR="00D80D07" w:rsidRPr="009F44DB" w:rsidRDefault="00D80D07">
            <w:pPr>
              <w:rPr>
                <w:rFonts w:ascii="Helvetica" w:hAnsi="Helvetica"/>
                <w:szCs w:val="18"/>
              </w:rPr>
            </w:pPr>
          </w:p>
        </w:tc>
        <w:tc>
          <w:tcPr>
            <w:tcW w:w="1080" w:type="dxa"/>
          </w:tcPr>
          <w:p w14:paraId="1DAB9C88" w14:textId="77777777" w:rsidR="00D80D07" w:rsidRPr="009F44DB" w:rsidRDefault="00D80D07">
            <w:pPr>
              <w:rPr>
                <w:rFonts w:ascii="Helvetica" w:hAnsi="Helvetica"/>
                <w:szCs w:val="18"/>
              </w:rPr>
            </w:pPr>
          </w:p>
        </w:tc>
        <w:tc>
          <w:tcPr>
            <w:tcW w:w="1620" w:type="dxa"/>
          </w:tcPr>
          <w:p w14:paraId="5BA0D470" w14:textId="77777777" w:rsidR="00D80D07" w:rsidRPr="009F44DB" w:rsidRDefault="00D80D07">
            <w:pPr>
              <w:rPr>
                <w:rFonts w:ascii="Helvetica" w:hAnsi="Helvetica"/>
                <w:szCs w:val="18"/>
              </w:rPr>
            </w:pPr>
          </w:p>
        </w:tc>
        <w:tc>
          <w:tcPr>
            <w:tcW w:w="1188" w:type="dxa"/>
          </w:tcPr>
          <w:p w14:paraId="4402AE05" w14:textId="77777777" w:rsidR="00D80D07" w:rsidRPr="009F44DB" w:rsidRDefault="00D80D07">
            <w:pPr>
              <w:rPr>
                <w:rFonts w:ascii="Helvetica" w:hAnsi="Helvetica"/>
                <w:szCs w:val="18"/>
              </w:rPr>
            </w:pPr>
          </w:p>
        </w:tc>
      </w:tr>
      <w:tr w:rsidR="00D80D07" w:rsidRPr="009F44DB" w14:paraId="742B0BCA" w14:textId="77777777">
        <w:tc>
          <w:tcPr>
            <w:tcW w:w="3528" w:type="dxa"/>
          </w:tcPr>
          <w:p w14:paraId="261554F0" w14:textId="77777777" w:rsidR="00D80D07" w:rsidRPr="009F44DB" w:rsidRDefault="00E6292B">
            <w:pPr>
              <w:rPr>
                <w:rFonts w:ascii="Helvetica" w:hAnsi="Helvetica"/>
                <w:szCs w:val="18"/>
              </w:rPr>
            </w:pPr>
            <w:r w:rsidRPr="009F44DB">
              <w:rPr>
                <w:rFonts w:ascii="Helvetica" w:hAnsi="Helvetica"/>
                <w:szCs w:val="18"/>
              </w:rPr>
              <w:t xml:space="preserve">   Internal Resources</w:t>
            </w:r>
          </w:p>
        </w:tc>
        <w:tc>
          <w:tcPr>
            <w:tcW w:w="1440" w:type="dxa"/>
          </w:tcPr>
          <w:p w14:paraId="1B684884" w14:textId="77777777" w:rsidR="00D80D07" w:rsidRPr="009F44DB" w:rsidRDefault="00D80D07">
            <w:pPr>
              <w:rPr>
                <w:rFonts w:ascii="Helvetica" w:hAnsi="Helvetica"/>
                <w:szCs w:val="18"/>
              </w:rPr>
            </w:pPr>
          </w:p>
        </w:tc>
        <w:tc>
          <w:tcPr>
            <w:tcW w:w="1080" w:type="dxa"/>
          </w:tcPr>
          <w:p w14:paraId="0AB2B4D1" w14:textId="77777777" w:rsidR="00D80D07" w:rsidRPr="009F44DB" w:rsidRDefault="00D80D07">
            <w:pPr>
              <w:rPr>
                <w:rFonts w:ascii="Helvetica" w:hAnsi="Helvetica"/>
                <w:szCs w:val="18"/>
              </w:rPr>
            </w:pPr>
          </w:p>
        </w:tc>
        <w:tc>
          <w:tcPr>
            <w:tcW w:w="1620" w:type="dxa"/>
          </w:tcPr>
          <w:p w14:paraId="04CF66A2" w14:textId="77777777" w:rsidR="00D80D07" w:rsidRPr="009F44DB" w:rsidRDefault="00D80D07">
            <w:pPr>
              <w:rPr>
                <w:rFonts w:ascii="Helvetica" w:hAnsi="Helvetica"/>
                <w:szCs w:val="18"/>
              </w:rPr>
            </w:pPr>
          </w:p>
        </w:tc>
        <w:tc>
          <w:tcPr>
            <w:tcW w:w="1188" w:type="dxa"/>
          </w:tcPr>
          <w:p w14:paraId="23A10AE0" w14:textId="77777777" w:rsidR="00D80D07" w:rsidRPr="009F44DB" w:rsidRDefault="00D80D07">
            <w:pPr>
              <w:rPr>
                <w:rFonts w:ascii="Helvetica" w:hAnsi="Helvetica"/>
                <w:szCs w:val="18"/>
              </w:rPr>
            </w:pPr>
          </w:p>
        </w:tc>
      </w:tr>
      <w:tr w:rsidR="00D80D07" w:rsidRPr="009F44DB" w14:paraId="147076ED" w14:textId="77777777">
        <w:tc>
          <w:tcPr>
            <w:tcW w:w="3528" w:type="dxa"/>
          </w:tcPr>
          <w:p w14:paraId="32702B1C" w14:textId="77777777" w:rsidR="00D80D07" w:rsidRPr="009F44DB" w:rsidRDefault="00E6292B">
            <w:pPr>
              <w:rPr>
                <w:rFonts w:ascii="Helvetica" w:hAnsi="Helvetica"/>
                <w:szCs w:val="18"/>
              </w:rPr>
            </w:pPr>
            <w:r w:rsidRPr="009F44DB">
              <w:rPr>
                <w:rFonts w:ascii="Helvetica" w:hAnsi="Helvetica"/>
                <w:szCs w:val="18"/>
              </w:rPr>
              <w:t xml:space="preserve">   External Resources</w:t>
            </w:r>
          </w:p>
        </w:tc>
        <w:tc>
          <w:tcPr>
            <w:tcW w:w="1440" w:type="dxa"/>
          </w:tcPr>
          <w:p w14:paraId="1432AC36" w14:textId="77777777" w:rsidR="00D80D07" w:rsidRPr="009F44DB" w:rsidRDefault="00D80D07">
            <w:pPr>
              <w:rPr>
                <w:rFonts w:ascii="Helvetica" w:hAnsi="Helvetica"/>
                <w:szCs w:val="18"/>
              </w:rPr>
            </w:pPr>
          </w:p>
        </w:tc>
        <w:tc>
          <w:tcPr>
            <w:tcW w:w="1080" w:type="dxa"/>
          </w:tcPr>
          <w:p w14:paraId="770561B0" w14:textId="77777777" w:rsidR="00D80D07" w:rsidRPr="009F44DB" w:rsidRDefault="00D80D07">
            <w:pPr>
              <w:rPr>
                <w:rFonts w:ascii="Helvetica" w:hAnsi="Helvetica"/>
                <w:szCs w:val="18"/>
              </w:rPr>
            </w:pPr>
          </w:p>
        </w:tc>
        <w:tc>
          <w:tcPr>
            <w:tcW w:w="1620" w:type="dxa"/>
          </w:tcPr>
          <w:p w14:paraId="2481A77B" w14:textId="77777777" w:rsidR="00D80D07" w:rsidRPr="009F44DB" w:rsidRDefault="00D80D07">
            <w:pPr>
              <w:rPr>
                <w:rFonts w:ascii="Helvetica" w:hAnsi="Helvetica"/>
                <w:szCs w:val="18"/>
              </w:rPr>
            </w:pPr>
          </w:p>
        </w:tc>
        <w:tc>
          <w:tcPr>
            <w:tcW w:w="1188" w:type="dxa"/>
          </w:tcPr>
          <w:p w14:paraId="1D02EDFB" w14:textId="77777777" w:rsidR="00D80D07" w:rsidRPr="009F44DB" w:rsidRDefault="00D80D07">
            <w:pPr>
              <w:rPr>
                <w:rFonts w:ascii="Helvetica" w:hAnsi="Helvetica"/>
                <w:szCs w:val="18"/>
              </w:rPr>
            </w:pPr>
          </w:p>
        </w:tc>
      </w:tr>
      <w:tr w:rsidR="00D80D07" w:rsidRPr="009F44DB" w14:paraId="2ACC8517" w14:textId="77777777">
        <w:tc>
          <w:tcPr>
            <w:tcW w:w="3528" w:type="dxa"/>
          </w:tcPr>
          <w:p w14:paraId="398F132D" w14:textId="77777777" w:rsidR="00D80D07" w:rsidRPr="009F44DB" w:rsidRDefault="00E6292B">
            <w:pPr>
              <w:rPr>
                <w:rFonts w:ascii="Helvetica" w:hAnsi="Helvetica"/>
                <w:szCs w:val="18"/>
              </w:rPr>
            </w:pPr>
            <w:r w:rsidRPr="009F44DB">
              <w:rPr>
                <w:rFonts w:ascii="Helvetica" w:hAnsi="Helvetica"/>
                <w:szCs w:val="18"/>
              </w:rPr>
              <w:t xml:space="preserve">   Equipment &amp; Software</w:t>
            </w:r>
          </w:p>
        </w:tc>
        <w:tc>
          <w:tcPr>
            <w:tcW w:w="1440" w:type="dxa"/>
          </w:tcPr>
          <w:p w14:paraId="40DF7E36" w14:textId="77777777" w:rsidR="00D80D07" w:rsidRPr="009F44DB" w:rsidRDefault="00D80D07">
            <w:pPr>
              <w:rPr>
                <w:rFonts w:ascii="Helvetica" w:hAnsi="Helvetica"/>
                <w:szCs w:val="18"/>
              </w:rPr>
            </w:pPr>
          </w:p>
        </w:tc>
        <w:tc>
          <w:tcPr>
            <w:tcW w:w="1080" w:type="dxa"/>
          </w:tcPr>
          <w:p w14:paraId="58F9C7CA" w14:textId="77777777" w:rsidR="00D80D07" w:rsidRPr="009F44DB" w:rsidRDefault="00D80D07">
            <w:pPr>
              <w:rPr>
                <w:rFonts w:ascii="Helvetica" w:hAnsi="Helvetica"/>
                <w:szCs w:val="18"/>
              </w:rPr>
            </w:pPr>
          </w:p>
        </w:tc>
        <w:tc>
          <w:tcPr>
            <w:tcW w:w="1620" w:type="dxa"/>
          </w:tcPr>
          <w:p w14:paraId="017278FD" w14:textId="77777777" w:rsidR="00D80D07" w:rsidRPr="009F44DB" w:rsidRDefault="00D80D07">
            <w:pPr>
              <w:rPr>
                <w:rFonts w:ascii="Helvetica" w:hAnsi="Helvetica"/>
                <w:szCs w:val="18"/>
              </w:rPr>
            </w:pPr>
          </w:p>
        </w:tc>
        <w:tc>
          <w:tcPr>
            <w:tcW w:w="1188" w:type="dxa"/>
          </w:tcPr>
          <w:p w14:paraId="1F9824E7" w14:textId="77777777" w:rsidR="00D80D07" w:rsidRPr="009F44DB" w:rsidRDefault="00D80D07">
            <w:pPr>
              <w:rPr>
                <w:rFonts w:ascii="Helvetica" w:hAnsi="Helvetica"/>
                <w:szCs w:val="18"/>
              </w:rPr>
            </w:pPr>
          </w:p>
        </w:tc>
      </w:tr>
      <w:tr w:rsidR="00D80D07" w:rsidRPr="009F44DB" w14:paraId="1CB10AF4" w14:textId="77777777">
        <w:tc>
          <w:tcPr>
            <w:tcW w:w="3528" w:type="dxa"/>
          </w:tcPr>
          <w:p w14:paraId="031A9A2A" w14:textId="77777777" w:rsidR="00D80D07" w:rsidRPr="009F44DB" w:rsidRDefault="00E6292B">
            <w:pPr>
              <w:rPr>
                <w:rFonts w:ascii="Helvetica" w:hAnsi="Helvetica"/>
                <w:szCs w:val="18"/>
              </w:rPr>
            </w:pPr>
            <w:r w:rsidRPr="009F44DB">
              <w:rPr>
                <w:rFonts w:ascii="Helvetica" w:hAnsi="Helvetica"/>
                <w:szCs w:val="18"/>
              </w:rPr>
              <w:t xml:space="preserve">   Other Project Impacts (training)</w:t>
            </w:r>
          </w:p>
        </w:tc>
        <w:tc>
          <w:tcPr>
            <w:tcW w:w="1440" w:type="dxa"/>
          </w:tcPr>
          <w:p w14:paraId="2E98EE13" w14:textId="77777777" w:rsidR="00D80D07" w:rsidRPr="009F44DB" w:rsidRDefault="00D80D07">
            <w:pPr>
              <w:rPr>
                <w:rFonts w:ascii="Helvetica" w:hAnsi="Helvetica"/>
                <w:szCs w:val="18"/>
              </w:rPr>
            </w:pPr>
          </w:p>
        </w:tc>
        <w:tc>
          <w:tcPr>
            <w:tcW w:w="1080" w:type="dxa"/>
          </w:tcPr>
          <w:p w14:paraId="3BF22290" w14:textId="77777777" w:rsidR="00D80D07" w:rsidRPr="009F44DB" w:rsidRDefault="00D80D07">
            <w:pPr>
              <w:rPr>
                <w:rFonts w:ascii="Helvetica" w:hAnsi="Helvetica"/>
                <w:szCs w:val="18"/>
              </w:rPr>
            </w:pPr>
          </w:p>
        </w:tc>
        <w:tc>
          <w:tcPr>
            <w:tcW w:w="1620" w:type="dxa"/>
          </w:tcPr>
          <w:p w14:paraId="5324C45E" w14:textId="77777777" w:rsidR="00D80D07" w:rsidRPr="009F44DB" w:rsidRDefault="00D80D07">
            <w:pPr>
              <w:rPr>
                <w:rFonts w:ascii="Helvetica" w:hAnsi="Helvetica"/>
                <w:szCs w:val="18"/>
              </w:rPr>
            </w:pPr>
          </w:p>
        </w:tc>
        <w:tc>
          <w:tcPr>
            <w:tcW w:w="1188" w:type="dxa"/>
          </w:tcPr>
          <w:p w14:paraId="448E2869" w14:textId="77777777" w:rsidR="00D80D07" w:rsidRPr="009F44DB" w:rsidRDefault="00D80D07">
            <w:pPr>
              <w:rPr>
                <w:rFonts w:ascii="Helvetica" w:hAnsi="Helvetica"/>
                <w:szCs w:val="18"/>
              </w:rPr>
            </w:pPr>
          </w:p>
        </w:tc>
      </w:tr>
      <w:tr w:rsidR="00D80D07" w:rsidRPr="009F44DB" w14:paraId="288A1CC9" w14:textId="77777777">
        <w:tc>
          <w:tcPr>
            <w:tcW w:w="3528" w:type="dxa"/>
          </w:tcPr>
          <w:p w14:paraId="4EFDFF11" w14:textId="77777777" w:rsidR="00D80D07" w:rsidRPr="009F44DB" w:rsidRDefault="00E6292B">
            <w:pPr>
              <w:rPr>
                <w:rFonts w:ascii="Helvetica" w:hAnsi="Helvetica"/>
                <w:szCs w:val="18"/>
              </w:rPr>
            </w:pPr>
            <w:r w:rsidRPr="009F44DB">
              <w:rPr>
                <w:rFonts w:ascii="Helvetica" w:hAnsi="Helvetica"/>
                <w:szCs w:val="18"/>
              </w:rPr>
              <w:t>Ongoing Cost</w:t>
            </w:r>
          </w:p>
        </w:tc>
        <w:tc>
          <w:tcPr>
            <w:tcW w:w="1440" w:type="dxa"/>
          </w:tcPr>
          <w:p w14:paraId="012F1382" w14:textId="77777777" w:rsidR="00D80D07" w:rsidRPr="009F44DB" w:rsidRDefault="00D80D07">
            <w:pPr>
              <w:rPr>
                <w:rFonts w:ascii="Helvetica" w:hAnsi="Helvetica"/>
                <w:szCs w:val="18"/>
              </w:rPr>
            </w:pPr>
          </w:p>
        </w:tc>
        <w:tc>
          <w:tcPr>
            <w:tcW w:w="1080" w:type="dxa"/>
          </w:tcPr>
          <w:p w14:paraId="060C1E06" w14:textId="77777777" w:rsidR="00D80D07" w:rsidRPr="009F44DB" w:rsidRDefault="00D80D07">
            <w:pPr>
              <w:rPr>
                <w:rFonts w:ascii="Helvetica" w:hAnsi="Helvetica"/>
                <w:szCs w:val="18"/>
              </w:rPr>
            </w:pPr>
          </w:p>
        </w:tc>
        <w:tc>
          <w:tcPr>
            <w:tcW w:w="1620" w:type="dxa"/>
          </w:tcPr>
          <w:p w14:paraId="19E87DB6" w14:textId="77777777" w:rsidR="00D80D07" w:rsidRPr="009F44DB" w:rsidRDefault="00D80D07">
            <w:pPr>
              <w:rPr>
                <w:rFonts w:ascii="Helvetica" w:hAnsi="Helvetica"/>
                <w:szCs w:val="18"/>
              </w:rPr>
            </w:pPr>
          </w:p>
        </w:tc>
        <w:tc>
          <w:tcPr>
            <w:tcW w:w="1188" w:type="dxa"/>
          </w:tcPr>
          <w:p w14:paraId="072B7091" w14:textId="77777777" w:rsidR="00D80D07" w:rsidRPr="009F44DB" w:rsidRDefault="00D80D07">
            <w:pPr>
              <w:rPr>
                <w:rFonts w:ascii="Helvetica" w:hAnsi="Helvetica"/>
                <w:szCs w:val="18"/>
              </w:rPr>
            </w:pPr>
          </w:p>
        </w:tc>
      </w:tr>
      <w:tr w:rsidR="00D80D07" w:rsidRPr="009F44DB" w14:paraId="13802D15" w14:textId="77777777">
        <w:tc>
          <w:tcPr>
            <w:tcW w:w="3528" w:type="dxa"/>
          </w:tcPr>
          <w:p w14:paraId="557F1A33" w14:textId="77777777" w:rsidR="00D80D07" w:rsidRPr="009F44DB" w:rsidRDefault="00E6292B">
            <w:pPr>
              <w:rPr>
                <w:rFonts w:ascii="Helvetica" w:hAnsi="Helvetica"/>
                <w:szCs w:val="18"/>
              </w:rPr>
            </w:pPr>
            <w:r w:rsidRPr="009F44DB">
              <w:rPr>
                <w:rFonts w:ascii="Helvetica" w:hAnsi="Helvetica"/>
                <w:szCs w:val="18"/>
              </w:rPr>
              <w:t xml:space="preserve">   Internal Resource</w:t>
            </w:r>
          </w:p>
        </w:tc>
        <w:tc>
          <w:tcPr>
            <w:tcW w:w="1440" w:type="dxa"/>
          </w:tcPr>
          <w:p w14:paraId="081CF803" w14:textId="77777777" w:rsidR="00D80D07" w:rsidRPr="009F44DB" w:rsidRDefault="00D80D07">
            <w:pPr>
              <w:rPr>
                <w:rFonts w:ascii="Helvetica" w:hAnsi="Helvetica"/>
                <w:szCs w:val="18"/>
              </w:rPr>
            </w:pPr>
          </w:p>
        </w:tc>
        <w:tc>
          <w:tcPr>
            <w:tcW w:w="1080" w:type="dxa"/>
          </w:tcPr>
          <w:p w14:paraId="5A634AA1" w14:textId="77777777" w:rsidR="00D80D07" w:rsidRPr="009F44DB" w:rsidRDefault="00D80D07">
            <w:pPr>
              <w:rPr>
                <w:rFonts w:ascii="Helvetica" w:hAnsi="Helvetica"/>
                <w:szCs w:val="18"/>
              </w:rPr>
            </w:pPr>
          </w:p>
        </w:tc>
        <w:tc>
          <w:tcPr>
            <w:tcW w:w="1620" w:type="dxa"/>
          </w:tcPr>
          <w:p w14:paraId="2E32DD87" w14:textId="77777777" w:rsidR="00D80D07" w:rsidRPr="009F44DB" w:rsidRDefault="00D80D07">
            <w:pPr>
              <w:rPr>
                <w:rFonts w:ascii="Helvetica" w:hAnsi="Helvetica"/>
                <w:szCs w:val="18"/>
              </w:rPr>
            </w:pPr>
          </w:p>
        </w:tc>
        <w:tc>
          <w:tcPr>
            <w:tcW w:w="1188" w:type="dxa"/>
          </w:tcPr>
          <w:p w14:paraId="7069521E" w14:textId="77777777" w:rsidR="00D80D07" w:rsidRPr="009F44DB" w:rsidRDefault="00D80D07">
            <w:pPr>
              <w:rPr>
                <w:rFonts w:ascii="Helvetica" w:hAnsi="Helvetica"/>
                <w:szCs w:val="18"/>
              </w:rPr>
            </w:pPr>
          </w:p>
        </w:tc>
      </w:tr>
      <w:tr w:rsidR="00D80D07" w:rsidRPr="009F44DB" w14:paraId="7956D4EC" w14:textId="77777777">
        <w:tc>
          <w:tcPr>
            <w:tcW w:w="3528" w:type="dxa"/>
          </w:tcPr>
          <w:p w14:paraId="374E2C90" w14:textId="77777777" w:rsidR="00D80D07" w:rsidRPr="009F44DB" w:rsidRDefault="00E6292B">
            <w:pPr>
              <w:rPr>
                <w:rFonts w:ascii="Helvetica" w:hAnsi="Helvetica"/>
                <w:szCs w:val="18"/>
              </w:rPr>
            </w:pPr>
            <w:r w:rsidRPr="009F44DB">
              <w:rPr>
                <w:rFonts w:ascii="Helvetica" w:hAnsi="Helvetica"/>
                <w:szCs w:val="18"/>
              </w:rPr>
              <w:t xml:space="preserve">   Equipment (Maintenance)</w:t>
            </w:r>
          </w:p>
        </w:tc>
        <w:tc>
          <w:tcPr>
            <w:tcW w:w="1440" w:type="dxa"/>
          </w:tcPr>
          <w:p w14:paraId="4D10510D" w14:textId="77777777" w:rsidR="00D80D07" w:rsidRPr="009F44DB" w:rsidRDefault="00D80D07">
            <w:pPr>
              <w:rPr>
                <w:rFonts w:ascii="Helvetica" w:hAnsi="Helvetica"/>
                <w:szCs w:val="18"/>
              </w:rPr>
            </w:pPr>
          </w:p>
        </w:tc>
        <w:tc>
          <w:tcPr>
            <w:tcW w:w="1080" w:type="dxa"/>
          </w:tcPr>
          <w:p w14:paraId="0602372B" w14:textId="77777777" w:rsidR="00D80D07" w:rsidRPr="009F44DB" w:rsidRDefault="00D80D07">
            <w:pPr>
              <w:rPr>
                <w:rFonts w:ascii="Helvetica" w:hAnsi="Helvetica"/>
                <w:szCs w:val="18"/>
              </w:rPr>
            </w:pPr>
          </w:p>
        </w:tc>
        <w:tc>
          <w:tcPr>
            <w:tcW w:w="1620" w:type="dxa"/>
          </w:tcPr>
          <w:p w14:paraId="1E0B1F20" w14:textId="77777777" w:rsidR="00D80D07" w:rsidRPr="009F44DB" w:rsidRDefault="00D80D07">
            <w:pPr>
              <w:rPr>
                <w:rFonts w:ascii="Helvetica" w:hAnsi="Helvetica"/>
                <w:szCs w:val="18"/>
              </w:rPr>
            </w:pPr>
          </w:p>
        </w:tc>
        <w:tc>
          <w:tcPr>
            <w:tcW w:w="1188" w:type="dxa"/>
          </w:tcPr>
          <w:p w14:paraId="2BB5D270" w14:textId="77777777" w:rsidR="00D80D07" w:rsidRPr="009F44DB" w:rsidRDefault="00D80D07">
            <w:pPr>
              <w:rPr>
                <w:rFonts w:ascii="Helvetica" w:hAnsi="Helvetica"/>
                <w:szCs w:val="18"/>
              </w:rPr>
            </w:pPr>
          </w:p>
        </w:tc>
      </w:tr>
      <w:tr w:rsidR="00D80D07" w:rsidRPr="009F44DB" w14:paraId="2FB93825" w14:textId="77777777">
        <w:tc>
          <w:tcPr>
            <w:tcW w:w="3528" w:type="dxa"/>
          </w:tcPr>
          <w:p w14:paraId="13335175" w14:textId="77777777" w:rsidR="00D80D07" w:rsidRPr="009F44DB" w:rsidRDefault="00E6292B">
            <w:pPr>
              <w:rPr>
                <w:rFonts w:ascii="Helvetica" w:hAnsi="Helvetica"/>
                <w:szCs w:val="18"/>
              </w:rPr>
            </w:pPr>
            <w:r w:rsidRPr="009F44DB">
              <w:rPr>
                <w:rFonts w:ascii="Helvetica" w:hAnsi="Helvetica"/>
                <w:szCs w:val="18"/>
              </w:rPr>
              <w:t xml:space="preserve">   Total Ongoing Cash Outlay</w:t>
            </w:r>
          </w:p>
        </w:tc>
        <w:tc>
          <w:tcPr>
            <w:tcW w:w="1440" w:type="dxa"/>
          </w:tcPr>
          <w:p w14:paraId="32C8A263" w14:textId="77777777" w:rsidR="00D80D07" w:rsidRPr="009F44DB" w:rsidRDefault="00D80D07">
            <w:pPr>
              <w:rPr>
                <w:rFonts w:ascii="Helvetica" w:hAnsi="Helvetica"/>
                <w:szCs w:val="18"/>
              </w:rPr>
            </w:pPr>
          </w:p>
        </w:tc>
        <w:tc>
          <w:tcPr>
            <w:tcW w:w="1080" w:type="dxa"/>
          </w:tcPr>
          <w:p w14:paraId="560A823C" w14:textId="77777777" w:rsidR="00D80D07" w:rsidRPr="009F44DB" w:rsidRDefault="00D80D07">
            <w:pPr>
              <w:rPr>
                <w:rFonts w:ascii="Helvetica" w:hAnsi="Helvetica"/>
                <w:szCs w:val="18"/>
              </w:rPr>
            </w:pPr>
          </w:p>
        </w:tc>
        <w:tc>
          <w:tcPr>
            <w:tcW w:w="1620" w:type="dxa"/>
          </w:tcPr>
          <w:p w14:paraId="6C332291" w14:textId="77777777" w:rsidR="00D80D07" w:rsidRPr="009F44DB" w:rsidRDefault="00D80D07">
            <w:pPr>
              <w:rPr>
                <w:rFonts w:ascii="Helvetica" w:hAnsi="Helvetica"/>
                <w:szCs w:val="18"/>
              </w:rPr>
            </w:pPr>
          </w:p>
        </w:tc>
        <w:tc>
          <w:tcPr>
            <w:tcW w:w="1188" w:type="dxa"/>
          </w:tcPr>
          <w:p w14:paraId="00C20EAA" w14:textId="77777777" w:rsidR="00D80D07" w:rsidRPr="009F44DB" w:rsidRDefault="00D80D07">
            <w:pPr>
              <w:rPr>
                <w:rFonts w:ascii="Helvetica" w:hAnsi="Helvetica"/>
                <w:szCs w:val="18"/>
              </w:rPr>
            </w:pPr>
          </w:p>
        </w:tc>
      </w:tr>
      <w:tr w:rsidR="00D80D07" w:rsidRPr="009F44DB" w14:paraId="301BDDB1" w14:textId="77777777">
        <w:tc>
          <w:tcPr>
            <w:tcW w:w="3528" w:type="dxa"/>
          </w:tcPr>
          <w:p w14:paraId="6FABB99C" w14:textId="77777777" w:rsidR="00D80D07" w:rsidRPr="009F44DB" w:rsidRDefault="00E6292B">
            <w:pPr>
              <w:rPr>
                <w:rFonts w:ascii="Helvetica" w:hAnsi="Helvetica"/>
                <w:szCs w:val="18"/>
              </w:rPr>
            </w:pPr>
            <w:r w:rsidRPr="009F44DB">
              <w:rPr>
                <w:rFonts w:ascii="Helvetica" w:hAnsi="Helvetica"/>
                <w:szCs w:val="18"/>
              </w:rPr>
              <w:t>Total Cost</w:t>
            </w:r>
          </w:p>
        </w:tc>
        <w:tc>
          <w:tcPr>
            <w:tcW w:w="1440" w:type="dxa"/>
          </w:tcPr>
          <w:p w14:paraId="29FC76AB" w14:textId="77777777" w:rsidR="00D80D07" w:rsidRPr="009F44DB" w:rsidRDefault="00D80D07">
            <w:pPr>
              <w:rPr>
                <w:rFonts w:ascii="Helvetica" w:hAnsi="Helvetica"/>
                <w:szCs w:val="18"/>
              </w:rPr>
            </w:pPr>
          </w:p>
        </w:tc>
        <w:tc>
          <w:tcPr>
            <w:tcW w:w="1080" w:type="dxa"/>
          </w:tcPr>
          <w:p w14:paraId="55614A06" w14:textId="77777777" w:rsidR="00D80D07" w:rsidRPr="009F44DB" w:rsidRDefault="00D80D07">
            <w:pPr>
              <w:rPr>
                <w:rFonts w:ascii="Helvetica" w:hAnsi="Helvetica"/>
                <w:szCs w:val="18"/>
              </w:rPr>
            </w:pPr>
          </w:p>
        </w:tc>
        <w:tc>
          <w:tcPr>
            <w:tcW w:w="1620" w:type="dxa"/>
          </w:tcPr>
          <w:p w14:paraId="1061A219" w14:textId="77777777" w:rsidR="00D80D07" w:rsidRPr="009F44DB" w:rsidRDefault="00D80D07">
            <w:pPr>
              <w:rPr>
                <w:rFonts w:ascii="Helvetica" w:hAnsi="Helvetica"/>
                <w:szCs w:val="18"/>
              </w:rPr>
            </w:pPr>
          </w:p>
        </w:tc>
        <w:tc>
          <w:tcPr>
            <w:tcW w:w="1188" w:type="dxa"/>
          </w:tcPr>
          <w:p w14:paraId="0C944B5D" w14:textId="77777777" w:rsidR="00D80D07" w:rsidRPr="009F44DB" w:rsidRDefault="00D80D07">
            <w:pPr>
              <w:rPr>
                <w:rFonts w:ascii="Helvetica" w:hAnsi="Helvetica"/>
                <w:szCs w:val="18"/>
              </w:rPr>
            </w:pPr>
          </w:p>
        </w:tc>
      </w:tr>
    </w:tbl>
    <w:p w14:paraId="38149DE7" w14:textId="77777777" w:rsidR="00D80D07" w:rsidRPr="009F44DB" w:rsidRDefault="00E6292B">
      <w:pPr>
        <w:pStyle w:val="Heading2"/>
        <w:rPr>
          <w:rFonts w:ascii="Helvetica" w:hAnsi="Helvetica"/>
        </w:rPr>
      </w:pPr>
      <w:bookmarkStart w:id="69" w:name="_Toc84907559"/>
      <w:bookmarkStart w:id="70" w:name="_Toc85863110"/>
      <w:bookmarkStart w:id="71" w:name="_Toc44074528"/>
      <w:r w:rsidRPr="009F44DB">
        <w:rPr>
          <w:rFonts w:ascii="Helvetica" w:hAnsi="Helvetica"/>
        </w:rPr>
        <w:t>Benefit</w:t>
      </w:r>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401"/>
        <w:gridCol w:w="1060"/>
        <w:gridCol w:w="1571"/>
        <w:gridCol w:w="1162"/>
      </w:tblGrid>
      <w:tr w:rsidR="00D80D07" w:rsidRPr="009F44DB" w14:paraId="60D03597" w14:textId="77777777">
        <w:tc>
          <w:tcPr>
            <w:tcW w:w="3528" w:type="dxa"/>
          </w:tcPr>
          <w:p w14:paraId="09FA6F27" w14:textId="77777777" w:rsidR="00D80D07" w:rsidRPr="009F44DB" w:rsidRDefault="00E6292B">
            <w:pPr>
              <w:rPr>
                <w:rFonts w:ascii="Helvetica" w:hAnsi="Helvetica"/>
                <w:szCs w:val="18"/>
              </w:rPr>
            </w:pPr>
            <w:r w:rsidRPr="009F44DB">
              <w:rPr>
                <w:rFonts w:ascii="Helvetica" w:hAnsi="Helvetica"/>
                <w:szCs w:val="18"/>
              </w:rPr>
              <w:t>Benefit Category</w:t>
            </w:r>
          </w:p>
        </w:tc>
        <w:tc>
          <w:tcPr>
            <w:tcW w:w="1440" w:type="dxa"/>
          </w:tcPr>
          <w:p w14:paraId="6786E28A" w14:textId="77777777" w:rsidR="00D80D07" w:rsidRPr="009F44DB" w:rsidRDefault="00E6292B">
            <w:pPr>
              <w:rPr>
                <w:rFonts w:ascii="Helvetica" w:hAnsi="Helvetica"/>
                <w:szCs w:val="18"/>
              </w:rPr>
            </w:pPr>
            <w:r w:rsidRPr="009F44DB">
              <w:rPr>
                <w:rFonts w:ascii="Helvetica" w:hAnsi="Helvetica"/>
                <w:szCs w:val="18"/>
              </w:rPr>
              <w:t>Year 1</w:t>
            </w:r>
          </w:p>
        </w:tc>
        <w:tc>
          <w:tcPr>
            <w:tcW w:w="1080" w:type="dxa"/>
          </w:tcPr>
          <w:p w14:paraId="3CADAAE4" w14:textId="77777777" w:rsidR="00D80D07" w:rsidRPr="009F44DB" w:rsidRDefault="00E6292B">
            <w:pPr>
              <w:rPr>
                <w:rFonts w:ascii="Helvetica" w:hAnsi="Helvetica"/>
                <w:szCs w:val="18"/>
              </w:rPr>
            </w:pPr>
            <w:r w:rsidRPr="009F44DB">
              <w:rPr>
                <w:rFonts w:ascii="Helvetica" w:hAnsi="Helvetica"/>
                <w:szCs w:val="18"/>
              </w:rPr>
              <w:t>Year 2</w:t>
            </w:r>
          </w:p>
        </w:tc>
        <w:tc>
          <w:tcPr>
            <w:tcW w:w="1620" w:type="dxa"/>
          </w:tcPr>
          <w:p w14:paraId="6D81AFBD" w14:textId="77777777" w:rsidR="00D80D07" w:rsidRPr="009F44DB" w:rsidRDefault="00E6292B">
            <w:pPr>
              <w:rPr>
                <w:rFonts w:ascii="Helvetica" w:hAnsi="Helvetica"/>
                <w:szCs w:val="18"/>
              </w:rPr>
            </w:pPr>
            <w:r w:rsidRPr="009F44DB">
              <w:rPr>
                <w:rFonts w:ascii="Helvetica" w:hAnsi="Helvetica"/>
                <w:szCs w:val="18"/>
              </w:rPr>
              <w:t>Year 3</w:t>
            </w:r>
          </w:p>
        </w:tc>
        <w:tc>
          <w:tcPr>
            <w:tcW w:w="1188" w:type="dxa"/>
          </w:tcPr>
          <w:p w14:paraId="233FC75E" w14:textId="77777777" w:rsidR="00D80D07" w:rsidRPr="009F44DB" w:rsidRDefault="00E6292B">
            <w:pPr>
              <w:rPr>
                <w:rFonts w:ascii="Helvetica" w:hAnsi="Helvetica"/>
                <w:szCs w:val="18"/>
              </w:rPr>
            </w:pPr>
            <w:r w:rsidRPr="009F44DB">
              <w:rPr>
                <w:rFonts w:ascii="Helvetica" w:hAnsi="Helvetica"/>
                <w:szCs w:val="18"/>
              </w:rPr>
              <w:t>Year 4</w:t>
            </w:r>
          </w:p>
        </w:tc>
      </w:tr>
      <w:tr w:rsidR="00D80D07" w:rsidRPr="009F44DB" w14:paraId="73B42FB3" w14:textId="77777777">
        <w:tc>
          <w:tcPr>
            <w:tcW w:w="3528" w:type="dxa"/>
          </w:tcPr>
          <w:p w14:paraId="2EA4D6E5" w14:textId="77777777" w:rsidR="00D80D07" w:rsidRPr="009F44DB" w:rsidRDefault="00E6292B">
            <w:pPr>
              <w:rPr>
                <w:rFonts w:ascii="Helvetica" w:hAnsi="Helvetica"/>
                <w:szCs w:val="18"/>
              </w:rPr>
            </w:pPr>
            <w:r w:rsidRPr="009F44DB">
              <w:rPr>
                <w:rFonts w:ascii="Helvetica" w:hAnsi="Helvetica"/>
                <w:szCs w:val="18"/>
              </w:rPr>
              <w:t>Tangibles:</w:t>
            </w:r>
          </w:p>
        </w:tc>
        <w:tc>
          <w:tcPr>
            <w:tcW w:w="1440" w:type="dxa"/>
          </w:tcPr>
          <w:p w14:paraId="04D4DE65" w14:textId="77777777" w:rsidR="00D80D07" w:rsidRPr="009F44DB" w:rsidRDefault="00D80D07">
            <w:pPr>
              <w:rPr>
                <w:rFonts w:ascii="Helvetica" w:hAnsi="Helvetica"/>
                <w:szCs w:val="18"/>
              </w:rPr>
            </w:pPr>
          </w:p>
        </w:tc>
        <w:tc>
          <w:tcPr>
            <w:tcW w:w="1080" w:type="dxa"/>
          </w:tcPr>
          <w:p w14:paraId="75647BF0" w14:textId="77777777" w:rsidR="00D80D07" w:rsidRPr="009F44DB" w:rsidRDefault="00D80D07">
            <w:pPr>
              <w:rPr>
                <w:rFonts w:ascii="Helvetica" w:hAnsi="Helvetica"/>
                <w:szCs w:val="18"/>
              </w:rPr>
            </w:pPr>
          </w:p>
        </w:tc>
        <w:tc>
          <w:tcPr>
            <w:tcW w:w="1620" w:type="dxa"/>
          </w:tcPr>
          <w:p w14:paraId="2AF3AFAF" w14:textId="77777777" w:rsidR="00D80D07" w:rsidRPr="009F44DB" w:rsidRDefault="00D80D07">
            <w:pPr>
              <w:rPr>
                <w:rFonts w:ascii="Helvetica" w:hAnsi="Helvetica"/>
                <w:szCs w:val="18"/>
              </w:rPr>
            </w:pPr>
          </w:p>
        </w:tc>
        <w:tc>
          <w:tcPr>
            <w:tcW w:w="1188" w:type="dxa"/>
          </w:tcPr>
          <w:p w14:paraId="61A78C09" w14:textId="77777777" w:rsidR="00D80D07" w:rsidRPr="009F44DB" w:rsidRDefault="00D80D07">
            <w:pPr>
              <w:rPr>
                <w:rFonts w:ascii="Helvetica" w:hAnsi="Helvetica"/>
                <w:szCs w:val="18"/>
              </w:rPr>
            </w:pPr>
          </w:p>
        </w:tc>
      </w:tr>
      <w:tr w:rsidR="00D80D07" w:rsidRPr="009F44DB" w14:paraId="191E9C8A" w14:textId="77777777">
        <w:tc>
          <w:tcPr>
            <w:tcW w:w="3528" w:type="dxa"/>
          </w:tcPr>
          <w:p w14:paraId="6296DE96" w14:textId="77777777" w:rsidR="00D80D07" w:rsidRPr="009F44DB" w:rsidRDefault="00E6292B">
            <w:pPr>
              <w:rPr>
                <w:rFonts w:ascii="Helvetica" w:hAnsi="Helvetica"/>
                <w:szCs w:val="18"/>
              </w:rPr>
            </w:pPr>
            <w:r w:rsidRPr="009F44DB">
              <w:rPr>
                <w:rFonts w:ascii="Helvetica" w:hAnsi="Helvetica"/>
                <w:szCs w:val="18"/>
              </w:rPr>
              <w:t xml:space="preserve">   Support the implementation of project management standards.</w:t>
            </w:r>
          </w:p>
        </w:tc>
        <w:tc>
          <w:tcPr>
            <w:tcW w:w="1440" w:type="dxa"/>
          </w:tcPr>
          <w:p w14:paraId="50E6045F" w14:textId="77777777" w:rsidR="00D80D07" w:rsidRPr="009F44DB" w:rsidRDefault="00D80D07">
            <w:pPr>
              <w:rPr>
                <w:rFonts w:ascii="Helvetica" w:hAnsi="Helvetica"/>
                <w:szCs w:val="18"/>
              </w:rPr>
            </w:pPr>
          </w:p>
        </w:tc>
        <w:tc>
          <w:tcPr>
            <w:tcW w:w="1080" w:type="dxa"/>
          </w:tcPr>
          <w:p w14:paraId="23428F39" w14:textId="77777777" w:rsidR="00D80D07" w:rsidRPr="009F44DB" w:rsidRDefault="00D80D07">
            <w:pPr>
              <w:rPr>
                <w:rFonts w:ascii="Helvetica" w:hAnsi="Helvetica"/>
                <w:szCs w:val="18"/>
              </w:rPr>
            </w:pPr>
          </w:p>
        </w:tc>
        <w:tc>
          <w:tcPr>
            <w:tcW w:w="1620" w:type="dxa"/>
          </w:tcPr>
          <w:p w14:paraId="4B7D47F6" w14:textId="77777777" w:rsidR="00D80D07" w:rsidRPr="009F44DB" w:rsidRDefault="00D80D07">
            <w:pPr>
              <w:rPr>
                <w:rFonts w:ascii="Helvetica" w:hAnsi="Helvetica"/>
                <w:szCs w:val="18"/>
              </w:rPr>
            </w:pPr>
          </w:p>
        </w:tc>
        <w:tc>
          <w:tcPr>
            <w:tcW w:w="1188" w:type="dxa"/>
          </w:tcPr>
          <w:p w14:paraId="203E826F" w14:textId="77777777" w:rsidR="00D80D07" w:rsidRPr="009F44DB" w:rsidRDefault="00D80D07">
            <w:pPr>
              <w:rPr>
                <w:rFonts w:ascii="Helvetica" w:hAnsi="Helvetica"/>
                <w:szCs w:val="18"/>
              </w:rPr>
            </w:pPr>
          </w:p>
        </w:tc>
      </w:tr>
      <w:tr w:rsidR="00D80D07" w:rsidRPr="009F44DB" w14:paraId="41EE3D86" w14:textId="77777777">
        <w:tc>
          <w:tcPr>
            <w:tcW w:w="3528" w:type="dxa"/>
          </w:tcPr>
          <w:p w14:paraId="46682729" w14:textId="77777777" w:rsidR="00D80D07" w:rsidRPr="009F44DB" w:rsidRDefault="00E6292B">
            <w:pPr>
              <w:rPr>
                <w:rFonts w:ascii="Helvetica" w:hAnsi="Helvetica"/>
                <w:szCs w:val="18"/>
              </w:rPr>
            </w:pPr>
            <w:r w:rsidRPr="009F44DB">
              <w:rPr>
                <w:rFonts w:ascii="Helvetica" w:hAnsi="Helvetica"/>
                <w:szCs w:val="18"/>
              </w:rPr>
              <w:t xml:space="preserve">   Identify project risks and (resource) constraints</w:t>
            </w:r>
          </w:p>
        </w:tc>
        <w:tc>
          <w:tcPr>
            <w:tcW w:w="1440" w:type="dxa"/>
          </w:tcPr>
          <w:p w14:paraId="24B31F3F" w14:textId="77777777" w:rsidR="00D80D07" w:rsidRPr="009F44DB" w:rsidRDefault="00D80D07">
            <w:pPr>
              <w:rPr>
                <w:rFonts w:ascii="Helvetica" w:hAnsi="Helvetica"/>
                <w:szCs w:val="18"/>
              </w:rPr>
            </w:pPr>
          </w:p>
        </w:tc>
        <w:tc>
          <w:tcPr>
            <w:tcW w:w="1080" w:type="dxa"/>
          </w:tcPr>
          <w:p w14:paraId="06C27514" w14:textId="77777777" w:rsidR="00D80D07" w:rsidRPr="009F44DB" w:rsidRDefault="00D80D07">
            <w:pPr>
              <w:rPr>
                <w:rFonts w:ascii="Helvetica" w:hAnsi="Helvetica"/>
                <w:szCs w:val="18"/>
              </w:rPr>
            </w:pPr>
          </w:p>
        </w:tc>
        <w:tc>
          <w:tcPr>
            <w:tcW w:w="1620" w:type="dxa"/>
          </w:tcPr>
          <w:p w14:paraId="6D1234CA" w14:textId="77777777" w:rsidR="00D80D07" w:rsidRPr="009F44DB" w:rsidRDefault="00D80D07">
            <w:pPr>
              <w:rPr>
                <w:rFonts w:ascii="Helvetica" w:hAnsi="Helvetica"/>
                <w:szCs w:val="18"/>
              </w:rPr>
            </w:pPr>
          </w:p>
        </w:tc>
        <w:tc>
          <w:tcPr>
            <w:tcW w:w="1188" w:type="dxa"/>
          </w:tcPr>
          <w:p w14:paraId="6E800FE2" w14:textId="77777777" w:rsidR="00D80D07" w:rsidRPr="009F44DB" w:rsidRDefault="00D80D07">
            <w:pPr>
              <w:rPr>
                <w:rFonts w:ascii="Helvetica" w:hAnsi="Helvetica"/>
                <w:szCs w:val="18"/>
              </w:rPr>
            </w:pPr>
          </w:p>
        </w:tc>
      </w:tr>
      <w:tr w:rsidR="00D80D07" w:rsidRPr="009F44DB" w14:paraId="08B95DB1" w14:textId="77777777">
        <w:tc>
          <w:tcPr>
            <w:tcW w:w="3528" w:type="dxa"/>
          </w:tcPr>
          <w:p w14:paraId="6BBB1139" w14:textId="77777777" w:rsidR="00D80D07" w:rsidRPr="009F44DB" w:rsidRDefault="00E6292B">
            <w:pPr>
              <w:rPr>
                <w:rFonts w:ascii="Helvetica" w:hAnsi="Helvetica"/>
                <w:szCs w:val="18"/>
              </w:rPr>
            </w:pPr>
            <w:r w:rsidRPr="009F44DB">
              <w:rPr>
                <w:rFonts w:ascii="Helvetica" w:hAnsi="Helvetica"/>
                <w:szCs w:val="18"/>
              </w:rPr>
              <w:t xml:space="preserve">   Development cost improvements for 60 projects</w:t>
            </w:r>
          </w:p>
        </w:tc>
        <w:tc>
          <w:tcPr>
            <w:tcW w:w="1440" w:type="dxa"/>
          </w:tcPr>
          <w:p w14:paraId="0290A5DB" w14:textId="77777777" w:rsidR="00D80D07" w:rsidRPr="009F44DB" w:rsidRDefault="00D80D07">
            <w:pPr>
              <w:rPr>
                <w:rFonts w:ascii="Helvetica" w:hAnsi="Helvetica"/>
                <w:szCs w:val="18"/>
              </w:rPr>
            </w:pPr>
          </w:p>
        </w:tc>
        <w:tc>
          <w:tcPr>
            <w:tcW w:w="1080" w:type="dxa"/>
          </w:tcPr>
          <w:p w14:paraId="023776A3" w14:textId="77777777" w:rsidR="00D80D07" w:rsidRPr="009F44DB" w:rsidRDefault="00D80D07">
            <w:pPr>
              <w:rPr>
                <w:rFonts w:ascii="Helvetica" w:hAnsi="Helvetica"/>
                <w:szCs w:val="18"/>
              </w:rPr>
            </w:pPr>
          </w:p>
        </w:tc>
        <w:tc>
          <w:tcPr>
            <w:tcW w:w="1620" w:type="dxa"/>
          </w:tcPr>
          <w:p w14:paraId="24CF07E9" w14:textId="77777777" w:rsidR="00D80D07" w:rsidRPr="009F44DB" w:rsidRDefault="00D80D07">
            <w:pPr>
              <w:rPr>
                <w:rFonts w:ascii="Helvetica" w:hAnsi="Helvetica"/>
                <w:szCs w:val="18"/>
              </w:rPr>
            </w:pPr>
          </w:p>
        </w:tc>
        <w:tc>
          <w:tcPr>
            <w:tcW w:w="1188" w:type="dxa"/>
          </w:tcPr>
          <w:p w14:paraId="356F4511" w14:textId="77777777" w:rsidR="00D80D07" w:rsidRPr="009F44DB" w:rsidRDefault="00D80D07">
            <w:pPr>
              <w:rPr>
                <w:rFonts w:ascii="Helvetica" w:hAnsi="Helvetica"/>
                <w:szCs w:val="18"/>
              </w:rPr>
            </w:pPr>
          </w:p>
        </w:tc>
      </w:tr>
      <w:tr w:rsidR="00D80D07" w:rsidRPr="009F44DB" w14:paraId="3A51336E" w14:textId="77777777">
        <w:tc>
          <w:tcPr>
            <w:tcW w:w="3528" w:type="dxa"/>
          </w:tcPr>
          <w:p w14:paraId="4A4C11D6" w14:textId="77777777" w:rsidR="00D80D07" w:rsidRPr="009F44DB" w:rsidRDefault="00E6292B">
            <w:pPr>
              <w:rPr>
                <w:rFonts w:ascii="Helvetica" w:hAnsi="Helvetica"/>
                <w:szCs w:val="18"/>
              </w:rPr>
            </w:pPr>
            <w:r w:rsidRPr="009F44DB">
              <w:rPr>
                <w:rFonts w:ascii="Helvetica" w:hAnsi="Helvetica"/>
                <w:szCs w:val="18"/>
              </w:rPr>
              <w:t xml:space="preserve">   Portfolio management</w:t>
            </w:r>
          </w:p>
        </w:tc>
        <w:tc>
          <w:tcPr>
            <w:tcW w:w="1440" w:type="dxa"/>
          </w:tcPr>
          <w:p w14:paraId="635523F8" w14:textId="77777777" w:rsidR="00D80D07" w:rsidRPr="009F44DB" w:rsidRDefault="00D80D07">
            <w:pPr>
              <w:rPr>
                <w:rFonts w:ascii="Helvetica" w:hAnsi="Helvetica"/>
                <w:szCs w:val="18"/>
              </w:rPr>
            </w:pPr>
          </w:p>
        </w:tc>
        <w:tc>
          <w:tcPr>
            <w:tcW w:w="1080" w:type="dxa"/>
          </w:tcPr>
          <w:p w14:paraId="5451CA24" w14:textId="77777777" w:rsidR="00D80D07" w:rsidRPr="009F44DB" w:rsidRDefault="00D80D07">
            <w:pPr>
              <w:rPr>
                <w:rFonts w:ascii="Helvetica" w:hAnsi="Helvetica"/>
                <w:szCs w:val="18"/>
              </w:rPr>
            </w:pPr>
          </w:p>
        </w:tc>
        <w:tc>
          <w:tcPr>
            <w:tcW w:w="1620" w:type="dxa"/>
          </w:tcPr>
          <w:p w14:paraId="60C4BA3E" w14:textId="77777777" w:rsidR="00D80D07" w:rsidRPr="009F44DB" w:rsidRDefault="00D80D07">
            <w:pPr>
              <w:rPr>
                <w:rFonts w:ascii="Helvetica" w:hAnsi="Helvetica"/>
                <w:szCs w:val="18"/>
              </w:rPr>
            </w:pPr>
          </w:p>
        </w:tc>
        <w:tc>
          <w:tcPr>
            <w:tcW w:w="1188" w:type="dxa"/>
          </w:tcPr>
          <w:p w14:paraId="7629BD54" w14:textId="77777777" w:rsidR="00D80D07" w:rsidRPr="009F44DB" w:rsidRDefault="00D80D07">
            <w:pPr>
              <w:rPr>
                <w:rFonts w:ascii="Helvetica" w:hAnsi="Helvetica"/>
                <w:szCs w:val="18"/>
              </w:rPr>
            </w:pPr>
          </w:p>
        </w:tc>
      </w:tr>
      <w:tr w:rsidR="00D80D07" w:rsidRPr="009F44DB" w14:paraId="0B3AEACB" w14:textId="77777777">
        <w:tc>
          <w:tcPr>
            <w:tcW w:w="3528" w:type="dxa"/>
          </w:tcPr>
          <w:p w14:paraId="582EDCCC" w14:textId="77777777" w:rsidR="00D80D07" w:rsidRPr="009F44DB" w:rsidRDefault="00E6292B">
            <w:pPr>
              <w:rPr>
                <w:rFonts w:ascii="Helvetica" w:hAnsi="Helvetica"/>
                <w:szCs w:val="18"/>
              </w:rPr>
            </w:pPr>
            <w:r w:rsidRPr="009F44DB">
              <w:rPr>
                <w:rFonts w:ascii="Helvetica" w:hAnsi="Helvetica"/>
                <w:szCs w:val="18"/>
              </w:rPr>
              <w:t>Intangibles</w:t>
            </w:r>
          </w:p>
        </w:tc>
        <w:tc>
          <w:tcPr>
            <w:tcW w:w="1440" w:type="dxa"/>
          </w:tcPr>
          <w:p w14:paraId="18D97626" w14:textId="77777777" w:rsidR="00D80D07" w:rsidRPr="009F44DB" w:rsidRDefault="00D80D07">
            <w:pPr>
              <w:rPr>
                <w:rFonts w:ascii="Helvetica" w:hAnsi="Helvetica"/>
                <w:szCs w:val="18"/>
              </w:rPr>
            </w:pPr>
          </w:p>
        </w:tc>
        <w:tc>
          <w:tcPr>
            <w:tcW w:w="1080" w:type="dxa"/>
          </w:tcPr>
          <w:p w14:paraId="699642D4" w14:textId="77777777" w:rsidR="00D80D07" w:rsidRPr="009F44DB" w:rsidRDefault="00D80D07">
            <w:pPr>
              <w:rPr>
                <w:rFonts w:ascii="Helvetica" w:hAnsi="Helvetica"/>
                <w:szCs w:val="18"/>
              </w:rPr>
            </w:pPr>
          </w:p>
        </w:tc>
        <w:tc>
          <w:tcPr>
            <w:tcW w:w="1620" w:type="dxa"/>
          </w:tcPr>
          <w:p w14:paraId="448EB39B" w14:textId="77777777" w:rsidR="00D80D07" w:rsidRPr="009F44DB" w:rsidRDefault="00D80D07">
            <w:pPr>
              <w:rPr>
                <w:rFonts w:ascii="Helvetica" w:hAnsi="Helvetica"/>
                <w:szCs w:val="18"/>
              </w:rPr>
            </w:pPr>
          </w:p>
        </w:tc>
        <w:tc>
          <w:tcPr>
            <w:tcW w:w="1188" w:type="dxa"/>
          </w:tcPr>
          <w:p w14:paraId="318D0D10" w14:textId="77777777" w:rsidR="00D80D07" w:rsidRPr="009F44DB" w:rsidRDefault="00D80D07">
            <w:pPr>
              <w:rPr>
                <w:rFonts w:ascii="Helvetica" w:hAnsi="Helvetica"/>
                <w:szCs w:val="18"/>
              </w:rPr>
            </w:pPr>
          </w:p>
        </w:tc>
      </w:tr>
      <w:tr w:rsidR="00D80D07" w:rsidRPr="009F44DB" w14:paraId="7F6123FA" w14:textId="77777777">
        <w:tc>
          <w:tcPr>
            <w:tcW w:w="3528" w:type="dxa"/>
          </w:tcPr>
          <w:p w14:paraId="6E4E2843" w14:textId="77777777" w:rsidR="00D80D07" w:rsidRPr="009F44DB" w:rsidRDefault="00E6292B">
            <w:pPr>
              <w:rPr>
                <w:rFonts w:ascii="Helvetica" w:hAnsi="Helvetica"/>
                <w:szCs w:val="18"/>
              </w:rPr>
            </w:pPr>
            <w:r w:rsidRPr="009F44DB">
              <w:rPr>
                <w:rFonts w:ascii="Helvetica" w:hAnsi="Helvetica"/>
                <w:szCs w:val="18"/>
              </w:rPr>
              <w:t>Total Benefits</w:t>
            </w:r>
          </w:p>
        </w:tc>
        <w:tc>
          <w:tcPr>
            <w:tcW w:w="1440" w:type="dxa"/>
          </w:tcPr>
          <w:p w14:paraId="476B8D39" w14:textId="77777777" w:rsidR="00D80D07" w:rsidRPr="009F44DB" w:rsidRDefault="00D80D07">
            <w:pPr>
              <w:rPr>
                <w:rFonts w:ascii="Helvetica" w:hAnsi="Helvetica"/>
                <w:szCs w:val="18"/>
              </w:rPr>
            </w:pPr>
          </w:p>
        </w:tc>
        <w:tc>
          <w:tcPr>
            <w:tcW w:w="1080" w:type="dxa"/>
          </w:tcPr>
          <w:p w14:paraId="0415995B" w14:textId="77777777" w:rsidR="00D80D07" w:rsidRPr="009F44DB" w:rsidRDefault="00D80D07">
            <w:pPr>
              <w:rPr>
                <w:rFonts w:ascii="Helvetica" w:hAnsi="Helvetica"/>
                <w:szCs w:val="18"/>
              </w:rPr>
            </w:pPr>
          </w:p>
        </w:tc>
        <w:tc>
          <w:tcPr>
            <w:tcW w:w="1620" w:type="dxa"/>
          </w:tcPr>
          <w:p w14:paraId="4BA8DCC6" w14:textId="77777777" w:rsidR="00D80D07" w:rsidRPr="009F44DB" w:rsidRDefault="00D80D07">
            <w:pPr>
              <w:rPr>
                <w:rFonts w:ascii="Helvetica" w:hAnsi="Helvetica"/>
                <w:szCs w:val="18"/>
              </w:rPr>
            </w:pPr>
          </w:p>
        </w:tc>
        <w:tc>
          <w:tcPr>
            <w:tcW w:w="1188" w:type="dxa"/>
          </w:tcPr>
          <w:p w14:paraId="282A71EC" w14:textId="77777777" w:rsidR="00D80D07" w:rsidRPr="009F44DB" w:rsidRDefault="00D80D07">
            <w:pPr>
              <w:rPr>
                <w:rFonts w:ascii="Helvetica" w:hAnsi="Helvetica"/>
                <w:szCs w:val="18"/>
              </w:rPr>
            </w:pPr>
          </w:p>
        </w:tc>
      </w:tr>
    </w:tbl>
    <w:p w14:paraId="4CAE2555" w14:textId="77777777" w:rsidR="00D80D07" w:rsidRPr="009F44DB" w:rsidRDefault="00D80D07">
      <w:pPr>
        <w:rPr>
          <w:rFonts w:ascii="Helvetica" w:hAnsi="Helvetica"/>
          <w:szCs w:val="18"/>
        </w:rPr>
      </w:pPr>
    </w:p>
    <w:p w14:paraId="4FDAFCED" w14:textId="77777777" w:rsidR="00D80D07" w:rsidRPr="009F44DB" w:rsidRDefault="00E6292B">
      <w:pPr>
        <w:rPr>
          <w:rFonts w:ascii="Helvetica" w:hAnsi="Helvetica"/>
          <w:szCs w:val="18"/>
        </w:rPr>
      </w:pPr>
      <w:r w:rsidRPr="009F44DB">
        <w:rPr>
          <w:rFonts w:ascii="Helvetica" w:hAnsi="Helvetica"/>
          <w:szCs w:val="18"/>
        </w:rPr>
        <w:lastRenderedPageBreak/>
        <w:t>Verification: Baseline scheduling and cost estimates along with scope definition will be tracked and reported on a monthly basis.</w:t>
      </w:r>
    </w:p>
    <w:p w14:paraId="1F260224" w14:textId="77777777" w:rsidR="00D80D07" w:rsidRPr="009F44DB" w:rsidRDefault="00E6292B">
      <w:pPr>
        <w:pStyle w:val="Heading2"/>
        <w:rPr>
          <w:rFonts w:ascii="Helvetica" w:hAnsi="Helvetica"/>
        </w:rPr>
      </w:pPr>
      <w:bookmarkStart w:id="72" w:name="_Toc84907560"/>
      <w:bookmarkStart w:id="73" w:name="_Toc85863111"/>
      <w:bookmarkStart w:id="74" w:name="_Toc44074529"/>
      <w:r w:rsidRPr="009F44DB">
        <w:rPr>
          <w:rFonts w:ascii="Helvetica" w:hAnsi="Helvetica"/>
        </w:rPr>
        <w:t>Time Line</w:t>
      </w:r>
      <w:bookmarkEnd w:id="72"/>
      <w:bookmarkEnd w:id="73"/>
      <w:bookmarkEnd w:id="74"/>
    </w:p>
    <w:p w14:paraId="102CE417" w14:textId="77777777" w:rsidR="00D80D07" w:rsidRPr="009F44DB" w:rsidRDefault="00E6292B">
      <w:pPr>
        <w:rPr>
          <w:rFonts w:ascii="Helvetica" w:hAnsi="Helvetica"/>
          <w:szCs w:val="18"/>
        </w:rPr>
      </w:pPr>
      <w:r w:rsidRPr="009F44DB">
        <w:rPr>
          <w:rFonts w:ascii="Helvetica" w:hAnsi="Helvetica"/>
          <w:szCs w:val="18"/>
        </w:rPr>
        <w:t>Project Planning Phase completed by 6/3/200x</w:t>
      </w:r>
    </w:p>
    <w:p w14:paraId="253704FF" w14:textId="77777777" w:rsidR="00D80D07" w:rsidRPr="009F44DB" w:rsidRDefault="00E6292B">
      <w:pPr>
        <w:rPr>
          <w:rFonts w:ascii="Helvetica" w:hAnsi="Helvetica"/>
          <w:szCs w:val="18"/>
        </w:rPr>
      </w:pPr>
      <w:r w:rsidRPr="009F44DB">
        <w:rPr>
          <w:rFonts w:ascii="Helvetica" w:hAnsi="Helvetica"/>
          <w:szCs w:val="18"/>
        </w:rPr>
        <w:t>Project Executing/Controlling Phase completed by 11/6/200x</w:t>
      </w:r>
    </w:p>
    <w:p w14:paraId="4AC77EC8" w14:textId="77777777" w:rsidR="00D80D07" w:rsidRPr="009F44DB" w:rsidRDefault="00E6292B">
      <w:pPr>
        <w:rPr>
          <w:rFonts w:ascii="Helvetica" w:hAnsi="Helvetica"/>
          <w:szCs w:val="18"/>
        </w:rPr>
      </w:pPr>
      <w:r w:rsidRPr="009F44DB">
        <w:rPr>
          <w:rFonts w:ascii="Helvetica" w:hAnsi="Helvetica"/>
          <w:szCs w:val="18"/>
        </w:rPr>
        <w:t>Project Closing Phase commenced by 12/3/200x</w:t>
      </w:r>
    </w:p>
    <w:p w14:paraId="625797D2" w14:textId="77777777" w:rsidR="00D80D07" w:rsidRPr="009F44DB" w:rsidRDefault="00E6292B">
      <w:pPr>
        <w:rPr>
          <w:rFonts w:ascii="Helvetica" w:hAnsi="Helvetica"/>
          <w:szCs w:val="18"/>
        </w:rPr>
      </w:pPr>
      <w:r w:rsidRPr="009F44DB">
        <w:rPr>
          <w:rFonts w:ascii="Helvetica" w:hAnsi="Helvetica"/>
          <w:szCs w:val="18"/>
        </w:rPr>
        <w:t>Project completed by 12/31/200x</w:t>
      </w:r>
    </w:p>
    <w:p w14:paraId="556832F9" w14:textId="77777777" w:rsidR="00D80D07" w:rsidRPr="009F44DB" w:rsidRDefault="00E6292B">
      <w:pPr>
        <w:pStyle w:val="Heading1"/>
        <w:rPr>
          <w:rFonts w:ascii="Helvetica" w:hAnsi="Helvetica"/>
        </w:rPr>
      </w:pPr>
      <w:bookmarkStart w:id="75" w:name="_Toc85863112"/>
      <w:bookmarkStart w:id="76" w:name="_Toc44074530"/>
      <w:r w:rsidRPr="009F44DB">
        <w:rPr>
          <w:rFonts w:ascii="Helvetica" w:hAnsi="Helvetica"/>
        </w:rPr>
        <w:t>Business Case Support</w:t>
      </w:r>
      <w:bookmarkEnd w:id="75"/>
      <w:bookmarkEnd w:id="76"/>
    </w:p>
    <w:p w14:paraId="19785293" w14:textId="77777777" w:rsidR="00D80D07" w:rsidRPr="009F44DB" w:rsidRDefault="00E6292B">
      <w:pPr>
        <w:pStyle w:val="Heading2"/>
        <w:rPr>
          <w:rFonts w:ascii="Helvetica" w:hAnsi="Helvetica"/>
        </w:rPr>
      </w:pPr>
      <w:bookmarkStart w:id="77" w:name="_Toc85863113"/>
      <w:bookmarkStart w:id="78" w:name="_Toc44074531"/>
      <w:r w:rsidRPr="009F44DB">
        <w:rPr>
          <w:rFonts w:ascii="Helvetica" w:hAnsi="Helvetica"/>
        </w:rPr>
        <w:t>Make your Case</w:t>
      </w:r>
      <w:bookmarkEnd w:id="77"/>
      <w:bookmarkEnd w:id="78"/>
    </w:p>
    <w:p w14:paraId="38049C42" w14:textId="77777777" w:rsidR="00D80D07" w:rsidRPr="009F44DB" w:rsidRDefault="00E6292B">
      <w:pPr>
        <w:rPr>
          <w:rFonts w:ascii="Helvetica" w:hAnsi="Helvetica"/>
        </w:rPr>
      </w:pPr>
      <w:r w:rsidRPr="009F44DB">
        <w:rPr>
          <w:rFonts w:ascii="Helvetica" w:hAnsi="Helvetica"/>
        </w:rPr>
        <w:t>Executive Summary</w:t>
      </w:r>
    </w:p>
    <w:p w14:paraId="23EB5510" w14:textId="77777777" w:rsidR="00D80D07" w:rsidRPr="009F44DB" w:rsidRDefault="00E6292B">
      <w:pPr>
        <w:numPr>
          <w:ilvl w:val="0"/>
          <w:numId w:val="20"/>
        </w:numPr>
        <w:rPr>
          <w:rFonts w:ascii="Helvetica" w:hAnsi="Helvetica"/>
        </w:rPr>
      </w:pPr>
      <w:r w:rsidRPr="009F44DB">
        <w:rPr>
          <w:rFonts w:ascii="Helvetica" w:hAnsi="Helvetica"/>
        </w:rPr>
        <w:t>A strong business case increases your odds of maximizing organizational effectiveness and overall value.</w:t>
      </w:r>
    </w:p>
    <w:p w14:paraId="162B0C6C" w14:textId="77777777" w:rsidR="00D80D07" w:rsidRPr="009F44DB" w:rsidRDefault="00E6292B">
      <w:pPr>
        <w:numPr>
          <w:ilvl w:val="0"/>
          <w:numId w:val="20"/>
        </w:numPr>
        <w:rPr>
          <w:rFonts w:ascii="Helvetica" w:hAnsi="Helvetica"/>
        </w:rPr>
      </w:pPr>
      <w:r w:rsidRPr="009F44DB">
        <w:rPr>
          <w:rFonts w:ascii="Helvetica" w:hAnsi="Helvetica"/>
        </w:rPr>
        <w:t>The real benefit is coming to the best decision as a tem with vested interests in the ultimate benefit to the organization.</w:t>
      </w:r>
    </w:p>
    <w:p w14:paraId="0C885B43" w14:textId="77777777" w:rsidR="00D80D07" w:rsidRPr="009F44DB" w:rsidRDefault="00E6292B">
      <w:pPr>
        <w:numPr>
          <w:ilvl w:val="0"/>
          <w:numId w:val="20"/>
        </w:numPr>
        <w:rPr>
          <w:rFonts w:ascii="Helvetica" w:hAnsi="Helvetica"/>
        </w:rPr>
      </w:pPr>
      <w:r w:rsidRPr="009F44DB">
        <w:rPr>
          <w:rFonts w:ascii="Helvetica" w:hAnsi="Helvetica"/>
        </w:rPr>
        <w:t>A winning business case contains a statement of the problem (or opportunity), the conceptual solution and the justification for engaging resources.</w:t>
      </w:r>
    </w:p>
    <w:p w14:paraId="6621CC84" w14:textId="77777777" w:rsidR="00D80D07" w:rsidRPr="009F44DB" w:rsidRDefault="00E6292B">
      <w:pPr>
        <w:numPr>
          <w:ilvl w:val="0"/>
          <w:numId w:val="20"/>
        </w:numPr>
        <w:rPr>
          <w:rFonts w:ascii="Helvetica" w:hAnsi="Helvetica"/>
        </w:rPr>
      </w:pPr>
      <w:r w:rsidRPr="009F44DB">
        <w:rPr>
          <w:rFonts w:ascii="Helvetica" w:hAnsi="Helvetica"/>
        </w:rPr>
        <w:t>The complexity of a business case depends on the nature of the business, the size of the proposal and the resources available.</w:t>
      </w:r>
    </w:p>
    <w:p w14:paraId="39AFC01E" w14:textId="77777777" w:rsidR="00D80D07" w:rsidRPr="009F44DB" w:rsidRDefault="00E6292B">
      <w:pPr>
        <w:numPr>
          <w:ilvl w:val="0"/>
          <w:numId w:val="20"/>
        </w:numPr>
        <w:rPr>
          <w:rFonts w:ascii="Helvetica" w:hAnsi="Helvetica"/>
        </w:rPr>
      </w:pPr>
      <w:r w:rsidRPr="009F44DB">
        <w:rPr>
          <w:rFonts w:ascii="Helvetica" w:hAnsi="Helvetica"/>
        </w:rPr>
        <w:t>Recognize the key players and establish effective working relationships to gain the right information.</w:t>
      </w:r>
    </w:p>
    <w:p w14:paraId="266A0269" w14:textId="77777777" w:rsidR="00D80D07" w:rsidRPr="009F44DB" w:rsidRDefault="00E6292B">
      <w:pPr>
        <w:numPr>
          <w:ilvl w:val="0"/>
          <w:numId w:val="20"/>
        </w:numPr>
        <w:rPr>
          <w:rFonts w:ascii="Helvetica" w:hAnsi="Helvetica"/>
        </w:rPr>
      </w:pPr>
      <w:r w:rsidRPr="009F44DB">
        <w:rPr>
          <w:rFonts w:ascii="Helvetica" w:hAnsi="Helvetica"/>
        </w:rPr>
        <w:t>Executives need an understanding of project management methods to understand the business implications.</w:t>
      </w:r>
    </w:p>
    <w:p w14:paraId="4BEB42DF" w14:textId="77777777" w:rsidR="00D80D07" w:rsidRPr="009F44DB" w:rsidRDefault="00E6292B" w:rsidP="00ED6AC7">
      <w:pPr>
        <w:spacing w:before="240" w:after="240"/>
        <w:rPr>
          <w:rFonts w:ascii="Helvetica" w:hAnsi="Helvetica"/>
        </w:rPr>
      </w:pPr>
      <w:r w:rsidRPr="009F44DB">
        <w:rPr>
          <w:rFonts w:ascii="Helvetica" w:hAnsi="Helvetica"/>
        </w:rPr>
        <w:t>Not all projects are created equal.  As the basis for portfolio management, the business case allows executives to decide which problems to solve first.</w:t>
      </w:r>
    </w:p>
    <w:p w14:paraId="1B713EDA" w14:textId="77777777" w:rsidR="00D80D07" w:rsidRPr="009F44DB" w:rsidRDefault="00E6292B" w:rsidP="00ED6AC7">
      <w:pPr>
        <w:spacing w:after="240"/>
        <w:rPr>
          <w:rFonts w:ascii="Helvetica" w:hAnsi="Helvetica"/>
        </w:rPr>
      </w:pPr>
      <w:r w:rsidRPr="009F44DB">
        <w:rPr>
          <w:rFonts w:ascii="Helvetica" w:hAnsi="Helvetica"/>
        </w:rPr>
        <w:t>Next time you’re wondering if you should invest the time to detail the risk and rewards of a project that may nev</w:t>
      </w:r>
      <w:r w:rsidR="00ED6AC7" w:rsidRPr="009F44DB">
        <w:rPr>
          <w:rFonts w:ascii="Helvetica" w:hAnsi="Helvetica"/>
        </w:rPr>
        <w:t>er get the green light, think a</w:t>
      </w:r>
      <w:r w:rsidRPr="009F44DB">
        <w:rPr>
          <w:rFonts w:ascii="Helvetica" w:hAnsi="Helvetica"/>
        </w:rPr>
        <w:t>bout the price of failure.  “Pay now or pay later,” “Executives who lead by their gut find themselves delivering late and over budget, and do not meet stakeholder expectations.  Without a solid business case, the best project plan often does not support organizational objectives and will lack commitment.”</w:t>
      </w:r>
    </w:p>
    <w:p w14:paraId="628502DE" w14:textId="77777777" w:rsidR="00D80D07" w:rsidRPr="009F44DB" w:rsidRDefault="00E6292B" w:rsidP="00ED6AC7">
      <w:pPr>
        <w:spacing w:after="240"/>
        <w:rPr>
          <w:rFonts w:ascii="Helvetica" w:hAnsi="Helvetica"/>
        </w:rPr>
      </w:pPr>
      <w:r w:rsidRPr="009F44DB">
        <w:rPr>
          <w:rFonts w:ascii="Helvetica" w:hAnsi="Helvetica"/>
        </w:rPr>
        <w:t>Equally good at deciding which products to launch or which problems to solve, a strong business case increases you odds of maximizing organizational effectiveness and overall value.  “Ideally, project objectives are aligned to organizational objectives, and organizational mapped to strategic vision,” “When the business case is written and developed correctly, it becomes the thread through these elements.  The objective is to have a whole lifecycle approach to obtaining beneficial returns on project investment.”</w:t>
      </w:r>
    </w:p>
    <w:p w14:paraId="23CBD80A" w14:textId="77777777" w:rsidR="00D80D07" w:rsidRPr="009F44DB" w:rsidRDefault="00E6292B" w:rsidP="00ED6AC7">
      <w:pPr>
        <w:spacing w:after="240"/>
        <w:rPr>
          <w:rFonts w:ascii="Helvetica" w:hAnsi="Helvetica"/>
        </w:rPr>
      </w:pPr>
      <w:r w:rsidRPr="009F44DB">
        <w:rPr>
          <w:rFonts w:ascii="Helvetica" w:hAnsi="Helvetica"/>
        </w:rPr>
        <w:lastRenderedPageBreak/>
        <w:t>Although the written business case is the end result, the real benefit is the process; brainstorming the options, coming to the best decision as a tem with vested interests in the ultimate benefit to the organization.  “When used effectively, the business case provides a context for the executives to test out and confirm their views and then communicate that thinking to those who will be responsible for the making it happen and those who will be affected</w:t>
      </w:r>
      <w:proofErr w:type="gramStart"/>
      <w:r w:rsidRPr="009F44DB">
        <w:rPr>
          <w:rFonts w:ascii="Helvetica" w:hAnsi="Helvetica"/>
        </w:rPr>
        <w:t>,”  The</w:t>
      </w:r>
      <w:proofErr w:type="gramEnd"/>
      <w:r w:rsidRPr="009F44DB">
        <w:rPr>
          <w:rFonts w:ascii="Helvetica" w:hAnsi="Helvetica"/>
        </w:rPr>
        <w:t xml:space="preserve"> discipline of thinking through the benefits and the resource implications will sometimes show that your priority is not necessarily the organization’s priority.  “Organizations are always faced with limited resources and have to judge the relative merits of the alternatives and the linkage to tactical and strategic drivers against a changing business background.”</w:t>
      </w:r>
    </w:p>
    <w:p w14:paraId="5E2BC5DB" w14:textId="77777777" w:rsidR="00D80D07" w:rsidRPr="009F44DB" w:rsidRDefault="00E6292B" w:rsidP="00ED6AC7">
      <w:pPr>
        <w:spacing w:after="240"/>
        <w:rPr>
          <w:rFonts w:ascii="Helvetica" w:hAnsi="Helvetica"/>
        </w:rPr>
      </w:pPr>
      <w:r w:rsidRPr="009F44DB">
        <w:rPr>
          <w:rFonts w:ascii="Helvetica" w:hAnsi="Helvetica"/>
        </w:rPr>
        <w:t>When done right, a business case specifies the project constraints and boundaries – it’s not the scope or the project management plan.  “It’s solely focused on the problem, how much we want to apply to solve it and what we expect to get back from our efforts.  I call the business case my North Star, my 2a.m. guidance.  I need something that tells me very clearly why I am doing that and what value it brings to the customer – what flexibility I have.”  A winning business case contains three essentials: a statement of the problem (or opportunity), a conceptual solution and a justification for engaging resources.</w:t>
      </w:r>
    </w:p>
    <w:p w14:paraId="505254AC" w14:textId="77777777" w:rsidR="00D80D07" w:rsidRPr="009F44DB" w:rsidRDefault="00E6292B" w:rsidP="00ED6AC7">
      <w:pPr>
        <w:spacing w:after="240"/>
        <w:rPr>
          <w:rFonts w:ascii="Helvetica" w:hAnsi="Helvetica"/>
        </w:rPr>
      </w:pPr>
      <w:r w:rsidRPr="009F44DB">
        <w:rPr>
          <w:rFonts w:ascii="Helvetica" w:hAnsi="Helvetica"/>
        </w:rPr>
        <w:t>The problem statement should include extensive analysis.  The business case writer should host solid discussions of the issues with up to 12 key stakeholders (or a representative cross-section).  “In IT, we put the right people in the room and ask what’s happening and what’s our level of pain,”  “Concentrating on how you should define the problem, because often people have already leapt to a solution that doesn’t really solve it.”</w:t>
      </w:r>
    </w:p>
    <w:p w14:paraId="01873CD4" w14:textId="77777777" w:rsidR="00D80D07" w:rsidRPr="009F44DB" w:rsidRDefault="00E6292B" w:rsidP="00ED6AC7">
      <w:pPr>
        <w:spacing w:after="240"/>
        <w:rPr>
          <w:rFonts w:ascii="Helvetica" w:hAnsi="Helvetica"/>
        </w:rPr>
      </w:pPr>
      <w:r w:rsidRPr="009F44DB">
        <w:rPr>
          <w:rFonts w:ascii="Helvetica" w:hAnsi="Helvetica"/>
        </w:rPr>
        <w:t>During this phase, determine the affected community and arrive at the cost of the problem, either in people, time, lost sales to customers – whatever is appropriate – and determine the urgency to fix it.</w:t>
      </w:r>
    </w:p>
    <w:p w14:paraId="3C354B89" w14:textId="77777777" w:rsidR="00D80D07" w:rsidRPr="009F44DB" w:rsidRDefault="00E6292B" w:rsidP="00ED6AC7">
      <w:pPr>
        <w:spacing w:after="240"/>
        <w:rPr>
          <w:rFonts w:ascii="Helvetica" w:hAnsi="Helvetica"/>
        </w:rPr>
      </w:pPr>
      <w:r w:rsidRPr="009F44DB">
        <w:rPr>
          <w:rFonts w:ascii="Helvetica" w:hAnsi="Helvetica"/>
        </w:rPr>
        <w:t>Once you agree on the real issues, begin conceptualizing a solution.  This aspect of business case writing requires systems thinking, because you must examine the problem’s impacts across the enterprise.  “You are ensuring you understand the complexity of the situation and its interconnections to other issues,”  “From there, the solutions become obvious”.</w:t>
      </w:r>
    </w:p>
    <w:p w14:paraId="639F9B4A" w14:textId="77777777" w:rsidR="00D80D07" w:rsidRPr="009F44DB" w:rsidRDefault="00E6292B" w:rsidP="00ED6AC7">
      <w:pPr>
        <w:spacing w:after="240"/>
        <w:rPr>
          <w:rFonts w:ascii="Helvetica" w:hAnsi="Helvetica"/>
        </w:rPr>
      </w:pPr>
      <w:r w:rsidRPr="009F44DB">
        <w:rPr>
          <w:rFonts w:ascii="Helvetica" w:hAnsi="Helvetica"/>
        </w:rPr>
        <w:t>In these meetings, stakeholders brainstorm solutions to determine whether the problem will require a new system, process changes or both.  “Arbitrary numbers at this point are fine – here’s where project managers start to scream,” “If some one related to the problem says what solving this problem is worth individually or to the company, then that’s what really matters.”</w:t>
      </w:r>
    </w:p>
    <w:p w14:paraId="7D1546FD" w14:textId="77777777" w:rsidR="00D80D07" w:rsidRPr="009F44DB" w:rsidRDefault="00E6292B" w:rsidP="00ED6AC7">
      <w:pPr>
        <w:spacing w:after="240"/>
        <w:rPr>
          <w:rFonts w:ascii="Helvetica" w:hAnsi="Helvetica"/>
        </w:rPr>
      </w:pPr>
      <w:r w:rsidRPr="009F44DB">
        <w:rPr>
          <w:rFonts w:ascii="Helvetica" w:hAnsi="Helvetica"/>
        </w:rPr>
        <w:t xml:space="preserve">Next, determine the direct and indirect cost of the proposed project and how the solutions aligns with company strategy.  Past project performance can be used to </w:t>
      </w:r>
      <w:r w:rsidRPr="009F44DB">
        <w:rPr>
          <w:rFonts w:ascii="Helvetica" w:hAnsi="Helvetica"/>
        </w:rPr>
        <w:lastRenderedPageBreak/>
        <w:t>support or sink a proposal.  All risks and rewards will need to be outlined in order to make a qualified decision, but in the end executives will have to make a judgment call.</w:t>
      </w:r>
    </w:p>
    <w:p w14:paraId="34514156" w14:textId="77777777" w:rsidR="00D80D07" w:rsidRPr="009F44DB" w:rsidRDefault="00E6292B" w:rsidP="00ED6AC7">
      <w:pPr>
        <w:spacing w:after="240"/>
        <w:rPr>
          <w:rFonts w:ascii="Helvetica" w:hAnsi="Helvetica"/>
        </w:rPr>
      </w:pPr>
      <w:r w:rsidRPr="009F44DB">
        <w:rPr>
          <w:rFonts w:ascii="Helvetica" w:hAnsi="Helvetica"/>
        </w:rPr>
        <w:t>“While outcomes may be quantified in financial terms, numbers can be misleading,”  “For example, if the rationally is about improving customer service to nurture loyalty, the business may not have any precedent for expressing this strategic outcome in simple financial terms, yet some way must be found to draw out its significance.  This is where the perspectives and judgments of the sponsors come into play.”</w:t>
      </w:r>
    </w:p>
    <w:p w14:paraId="2C444999" w14:textId="77777777" w:rsidR="00D80D07" w:rsidRPr="009F44DB" w:rsidRDefault="00E6292B" w:rsidP="00ED6AC7">
      <w:pPr>
        <w:spacing w:after="240"/>
        <w:rPr>
          <w:rFonts w:ascii="Helvetica" w:hAnsi="Helvetica"/>
        </w:rPr>
      </w:pPr>
      <w:r w:rsidRPr="009F44DB">
        <w:rPr>
          <w:rFonts w:ascii="Helvetica" w:hAnsi="Helvetica"/>
        </w:rPr>
        <w:t xml:space="preserve">Too much information, a business </w:t>
      </w:r>
      <w:proofErr w:type="gramStart"/>
      <w:r w:rsidRPr="009F44DB">
        <w:rPr>
          <w:rFonts w:ascii="Helvetica" w:hAnsi="Helvetica"/>
        </w:rPr>
        <w:t>case  for</w:t>
      </w:r>
      <w:proofErr w:type="gramEnd"/>
      <w:r w:rsidRPr="009F44DB">
        <w:rPr>
          <w:rFonts w:ascii="Helvetica" w:hAnsi="Helvetica"/>
        </w:rPr>
        <w:t xml:space="preserve"> a new product launch encompasses all the steps need in analyzing an internal problem or opportunity, but with an added emphasis on external factors, “A business case provides you better information on the product that you ultimately want to launch an makes you think rigorously about the proposition,,”   “You also really examine the market, both with a competitive analysis and the overall size of market.”</w:t>
      </w:r>
    </w:p>
    <w:p w14:paraId="52C845C0" w14:textId="77777777" w:rsidR="00D80D07" w:rsidRPr="009F44DB" w:rsidRDefault="00E6292B" w:rsidP="00ED6AC7">
      <w:pPr>
        <w:spacing w:after="240"/>
        <w:rPr>
          <w:rFonts w:ascii="Helvetica" w:hAnsi="Helvetica"/>
        </w:rPr>
      </w:pPr>
      <w:r w:rsidRPr="009F44DB">
        <w:rPr>
          <w:rFonts w:ascii="Helvetica" w:hAnsi="Helvetica"/>
        </w:rPr>
        <w:t>The complexity of your business case also depends on the nature of your business, the size of the proposal and resources available to address the issues.  Looking at a successful business case from several angels.  Including a needs analysis and cost-benefit analysis, but focuses on resources, expected performance metrics and well-thought-out alternative solutions.  Stresses the importance of stakeholder meetings and information gathering – avoiding politics at all costs.</w:t>
      </w:r>
    </w:p>
    <w:p w14:paraId="6828C86A" w14:textId="77777777" w:rsidR="00D80D07" w:rsidRPr="009F44DB" w:rsidRDefault="00E6292B" w:rsidP="00ED6AC7">
      <w:pPr>
        <w:spacing w:after="240"/>
        <w:rPr>
          <w:rFonts w:ascii="Helvetica" w:hAnsi="Helvetica"/>
        </w:rPr>
      </w:pPr>
      <w:r w:rsidRPr="009F44DB">
        <w:rPr>
          <w:rFonts w:ascii="Helvetica" w:hAnsi="Helvetica"/>
        </w:rPr>
        <w:t>“Frequently, people ignore the fact that they may get vendor support or other assistance with the corporation that would enable a better solution,”  “You’ll get the right information if people trust you and you don’t punish people for telling the truth.  Even if people are will-intentioned, they may be wary of certain political movements.  Especially in big, government projects, political ebb and flow will color the definition of ‘what we need.’”</w:t>
      </w:r>
    </w:p>
    <w:p w14:paraId="7F9D7966" w14:textId="77777777" w:rsidR="00D80D07" w:rsidRPr="009F44DB" w:rsidRDefault="00E6292B" w:rsidP="00ED6AC7">
      <w:pPr>
        <w:spacing w:after="240"/>
        <w:rPr>
          <w:rFonts w:ascii="Helvetica" w:hAnsi="Helvetica"/>
        </w:rPr>
      </w:pPr>
      <w:r w:rsidRPr="009F44DB">
        <w:rPr>
          <w:rFonts w:ascii="Helvetica" w:hAnsi="Helvetica"/>
        </w:rPr>
        <w:t>Getting the right information comes down to recognizing who the key players are and establishing effective working relationships with them.  Interpersonal skills and an awareness of organizational politics help you maintain forward momentum.  “Project managers will understand the project risks, so you should use them as subject matter experts,”</w:t>
      </w:r>
    </w:p>
    <w:p w14:paraId="574737AA" w14:textId="77777777" w:rsidR="00D80D07" w:rsidRPr="009F44DB" w:rsidRDefault="00E6292B" w:rsidP="00ED6AC7">
      <w:pPr>
        <w:spacing w:after="240"/>
        <w:rPr>
          <w:rFonts w:ascii="Helvetica" w:hAnsi="Helvetica"/>
        </w:rPr>
      </w:pPr>
      <w:r w:rsidRPr="009F44DB">
        <w:rPr>
          <w:rFonts w:ascii="Helvetica" w:hAnsi="Helvetica"/>
        </w:rPr>
        <w:t>Ultimately, tailor the business case format to the executive and what they’re used to seeing.  Avoid providing a glut of unnecessary information that will stall decision-making or leave any doubt.  “Your presentation and level of detail is driven by how significant an investment you’re talking about, who your audience is and who you’re trying to convince</w:t>
      </w:r>
      <w:proofErr w:type="gramStart"/>
      <w:r w:rsidRPr="009F44DB">
        <w:rPr>
          <w:rFonts w:ascii="Helvetica" w:hAnsi="Helvetica"/>
        </w:rPr>
        <w:t>,”  “</w:t>
      </w:r>
      <w:proofErr w:type="gramEnd"/>
      <w:r w:rsidRPr="009F44DB">
        <w:rPr>
          <w:rFonts w:ascii="Helvetica" w:hAnsi="Helvetica"/>
        </w:rPr>
        <w:t>Information my be valid today, but six months down the road, market conditions will change.  To launch a project later, an executive will need to go back and reexamine the investment.</w:t>
      </w:r>
    </w:p>
    <w:p w14:paraId="622F471A" w14:textId="77777777" w:rsidR="00D80D07" w:rsidRPr="009F44DB" w:rsidRDefault="00E6292B" w:rsidP="00ED6AC7">
      <w:pPr>
        <w:spacing w:after="240"/>
        <w:rPr>
          <w:rFonts w:ascii="Helvetica" w:hAnsi="Helvetica"/>
        </w:rPr>
      </w:pPr>
      <w:r w:rsidRPr="009F44DB">
        <w:rPr>
          <w:rFonts w:ascii="Helvetica" w:hAnsi="Helvetica"/>
        </w:rPr>
        <w:lastRenderedPageBreak/>
        <w:t>Detail vs. Big Picture, Project Management skills are an asset – and a liability – when writing a business case.  While robust project management methods include business case monitoring and benefits realization, today’s projects are measured both in terms of project outputs and business outcomes.  “Project managers can be too literal in their thinking,”  “But the point of the business case is the interconnections.  Good project managers see those.  They see all the problems and solve the right ones.”</w:t>
      </w:r>
    </w:p>
    <w:p w14:paraId="4AC7A230" w14:textId="77777777" w:rsidR="00D80D07" w:rsidRPr="009F44DB" w:rsidRDefault="00E6292B" w:rsidP="00ED6AC7">
      <w:pPr>
        <w:spacing w:after="240"/>
        <w:rPr>
          <w:rFonts w:ascii="Helvetica" w:hAnsi="Helvetica"/>
        </w:rPr>
      </w:pPr>
      <w:r w:rsidRPr="009F44DB">
        <w:rPr>
          <w:rFonts w:ascii="Helvetica" w:hAnsi="Helvetica"/>
        </w:rPr>
        <w:t>Alternately, executives must be able to question the business case.  Project management skills will help them evaluate the data presented.</w:t>
      </w:r>
    </w:p>
    <w:p w14:paraId="67A5DAEF" w14:textId="77777777" w:rsidR="00D80D07" w:rsidRPr="009F44DB" w:rsidRDefault="00E6292B" w:rsidP="00ED6AC7">
      <w:pPr>
        <w:spacing w:after="240"/>
        <w:rPr>
          <w:rFonts w:ascii="Helvetica" w:hAnsi="Helvetica"/>
        </w:rPr>
      </w:pPr>
      <w:r w:rsidRPr="009F44DB">
        <w:rPr>
          <w:rFonts w:ascii="Helvetica" w:hAnsi="Helvetica"/>
        </w:rPr>
        <w:t>In the future, project managers will cultivate skills required of top management – and top management will have project expertise.  “The recent call for large, complex requests for proposals (RFP’s)for professional project management might be considered akin to business cases</w:t>
      </w:r>
      <w:proofErr w:type="gramStart"/>
      <w:r w:rsidRPr="009F44DB">
        <w:rPr>
          <w:rFonts w:ascii="Helvetica" w:hAnsi="Helvetica"/>
        </w:rPr>
        <w:t>,”  “</w:t>
      </w:r>
      <w:proofErr w:type="gramEnd"/>
      <w:r w:rsidRPr="009F44DB">
        <w:rPr>
          <w:rFonts w:ascii="Helvetica" w:hAnsi="Helvetica"/>
        </w:rPr>
        <w:t>In fact, recent experience supports RFP’s for business case development.  More often than not, firms are turning to project management professionals to support business case development, monitoring and benefits realization.”</w:t>
      </w:r>
    </w:p>
    <w:p w14:paraId="60CCF84F" w14:textId="77777777" w:rsidR="00D80D07" w:rsidRPr="009F44DB" w:rsidRDefault="00E6292B">
      <w:pPr>
        <w:pStyle w:val="Heading2"/>
        <w:rPr>
          <w:rFonts w:ascii="Helvetica" w:hAnsi="Helvetica"/>
        </w:rPr>
      </w:pPr>
      <w:bookmarkStart w:id="79" w:name="_Toc85863114"/>
      <w:bookmarkStart w:id="80" w:name="_Toc44074532"/>
      <w:r w:rsidRPr="009F44DB">
        <w:rPr>
          <w:rFonts w:ascii="Helvetica" w:hAnsi="Helvetica"/>
        </w:rPr>
        <w:t>Six Worst Practices</w:t>
      </w:r>
      <w:bookmarkEnd w:id="79"/>
      <w:bookmarkEnd w:id="80"/>
    </w:p>
    <w:p w14:paraId="325EE7B6" w14:textId="77777777" w:rsidR="00D80D07" w:rsidRPr="009F44DB" w:rsidRDefault="00E6292B">
      <w:pPr>
        <w:numPr>
          <w:ilvl w:val="0"/>
          <w:numId w:val="21"/>
        </w:numPr>
        <w:rPr>
          <w:rFonts w:ascii="Helvetica" w:hAnsi="Helvetica"/>
        </w:rPr>
      </w:pPr>
      <w:r w:rsidRPr="009F44DB">
        <w:rPr>
          <w:rFonts w:ascii="Helvetica" w:hAnsi="Helvetica"/>
        </w:rPr>
        <w:t>Reinvent the Wheel. Keep good documentation, and use history to inform your decision-making.  If your company hasn’t been down a particular road, benchmark against other companies.</w:t>
      </w:r>
    </w:p>
    <w:p w14:paraId="7DEBF200" w14:textId="77777777" w:rsidR="00D80D07" w:rsidRPr="009F44DB" w:rsidRDefault="00E6292B">
      <w:pPr>
        <w:numPr>
          <w:ilvl w:val="0"/>
          <w:numId w:val="21"/>
        </w:numPr>
        <w:rPr>
          <w:rFonts w:ascii="Helvetica" w:hAnsi="Helvetica"/>
        </w:rPr>
      </w:pPr>
      <w:r w:rsidRPr="009F44DB">
        <w:rPr>
          <w:rFonts w:ascii="Helvetica" w:hAnsi="Helvetica"/>
        </w:rPr>
        <w:t>Provide a Long, Unstructured Narrative.  Cover the essential data in a logical sequence.  Say what you mean, honestly and concisely.</w:t>
      </w:r>
    </w:p>
    <w:p w14:paraId="5FAFF5BD" w14:textId="77777777" w:rsidR="00D80D07" w:rsidRPr="009F44DB" w:rsidRDefault="00E6292B">
      <w:pPr>
        <w:numPr>
          <w:ilvl w:val="0"/>
          <w:numId w:val="21"/>
        </w:numPr>
        <w:rPr>
          <w:rFonts w:ascii="Helvetica" w:hAnsi="Helvetica"/>
        </w:rPr>
      </w:pPr>
      <w:r w:rsidRPr="009F44DB">
        <w:rPr>
          <w:rFonts w:ascii="Helvetica" w:hAnsi="Helvetica"/>
        </w:rPr>
        <w:t>Fail to consider organizational objectives or to accommodate business change over time.  The weakest business cases lack ties to strategic objectives and fail to articulate both tangible and intangible benefits.</w:t>
      </w:r>
    </w:p>
    <w:p w14:paraId="7C734AB8" w14:textId="77777777" w:rsidR="00D80D07" w:rsidRPr="009F44DB" w:rsidRDefault="00E6292B">
      <w:pPr>
        <w:numPr>
          <w:ilvl w:val="0"/>
          <w:numId w:val="21"/>
        </w:numPr>
        <w:rPr>
          <w:rFonts w:ascii="Helvetica" w:hAnsi="Helvetica"/>
        </w:rPr>
      </w:pPr>
      <w:r w:rsidRPr="009F44DB">
        <w:rPr>
          <w:rFonts w:ascii="Helvetica" w:hAnsi="Helvetica"/>
        </w:rPr>
        <w:t>Weight price as the primary criterion for vendor selection, overlooking implementation experience.  Change drivers, key performance indicators, critical success factors and risk/reward should aid decisions.</w:t>
      </w:r>
    </w:p>
    <w:p w14:paraId="6E0666BB" w14:textId="77777777" w:rsidR="00D80D07" w:rsidRPr="009F44DB" w:rsidRDefault="00E6292B">
      <w:pPr>
        <w:numPr>
          <w:ilvl w:val="0"/>
          <w:numId w:val="21"/>
        </w:numPr>
        <w:rPr>
          <w:rFonts w:ascii="Helvetica" w:hAnsi="Helvetica"/>
        </w:rPr>
      </w:pPr>
      <w:r w:rsidRPr="009F44DB">
        <w:rPr>
          <w:rFonts w:ascii="Helvetica" w:hAnsi="Helvetica"/>
        </w:rPr>
        <w:t>Write a business case in a bubble.  Pride of ownership can get you into trouble.  Involve others to gamer support.</w:t>
      </w:r>
    </w:p>
    <w:p w14:paraId="06A017BC" w14:textId="77777777" w:rsidR="00E6292B" w:rsidRPr="009F44DB" w:rsidRDefault="00E6292B">
      <w:pPr>
        <w:numPr>
          <w:ilvl w:val="0"/>
          <w:numId w:val="21"/>
        </w:numPr>
        <w:rPr>
          <w:rFonts w:ascii="Helvetica" w:hAnsi="Helvetica"/>
        </w:rPr>
      </w:pPr>
      <w:r w:rsidRPr="009F44DB">
        <w:rPr>
          <w:rFonts w:ascii="Helvetica" w:hAnsi="Helvetica"/>
        </w:rPr>
        <w:t>Make assumptions without the facts to back them up.  Don’t jump to quick solutions.  State the assumptions you’ve made and why you’ve made them without hard data.  Don’t misstate “cost transfers” as “cost savings.”</w:t>
      </w:r>
    </w:p>
    <w:sectPr w:rsidR="00E6292B" w:rsidRPr="009F44DB" w:rsidSect="00E4080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B5DF" w14:textId="77777777" w:rsidR="00A42E6B" w:rsidRDefault="00A42E6B">
      <w:r>
        <w:separator/>
      </w:r>
    </w:p>
  </w:endnote>
  <w:endnote w:type="continuationSeparator" w:id="0">
    <w:p w14:paraId="00C8EC90" w14:textId="77777777" w:rsidR="00A42E6B" w:rsidRDefault="00A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757F" w14:textId="77777777" w:rsidR="00A42E6B" w:rsidRDefault="00A42E6B">
      <w:r>
        <w:separator/>
      </w:r>
    </w:p>
  </w:footnote>
  <w:footnote w:type="continuationSeparator" w:id="0">
    <w:p w14:paraId="78C9386B" w14:textId="77777777" w:rsidR="00A42E6B" w:rsidRDefault="00A4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2E63" w14:textId="77777777" w:rsidR="003447B0" w:rsidRDefault="00344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BDA5" w14:textId="77777777" w:rsidR="00ED6AC7" w:rsidRPr="009F44DB" w:rsidRDefault="009F44DB" w:rsidP="009F44DB">
    <w:pPr>
      <w:pStyle w:val="Header"/>
      <w:ind w:left="-1440"/>
      <w:rPr>
        <w:sz w:val="24"/>
      </w:rPr>
    </w:pPr>
    <w:r>
      <w:rPr>
        <w:noProof/>
      </w:rPr>
      <w:drawing>
        <wp:inline distT="0" distB="0" distL="0" distR="0" wp14:anchorId="6F6F28E8" wp14:editId="1681430C">
          <wp:extent cx="1579880" cy="640080"/>
          <wp:effectExtent l="0" t="0" r="127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5A35" w14:textId="77777777" w:rsidR="003447B0" w:rsidRDefault="00344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361"/>
    <w:multiLevelType w:val="multilevel"/>
    <w:tmpl w:val="319CA82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D75866"/>
    <w:multiLevelType w:val="multilevel"/>
    <w:tmpl w:val="664CE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29790A"/>
    <w:multiLevelType w:val="hybridMultilevel"/>
    <w:tmpl w:val="86A8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27825"/>
    <w:multiLevelType w:val="hybridMultilevel"/>
    <w:tmpl w:val="CA1A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912FB"/>
    <w:multiLevelType w:val="hybridMultilevel"/>
    <w:tmpl w:val="197860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546E3"/>
    <w:multiLevelType w:val="hybridMultilevel"/>
    <w:tmpl w:val="5D40B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45970"/>
    <w:multiLevelType w:val="hybridMultilevel"/>
    <w:tmpl w:val="AFD4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A4003"/>
    <w:multiLevelType w:val="hybridMultilevel"/>
    <w:tmpl w:val="F8488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B11AA"/>
    <w:multiLevelType w:val="hybridMultilevel"/>
    <w:tmpl w:val="C7606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46C61"/>
    <w:multiLevelType w:val="hybridMultilevel"/>
    <w:tmpl w:val="19786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B6F"/>
    <w:multiLevelType w:val="hybridMultilevel"/>
    <w:tmpl w:val="C4767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35A37"/>
    <w:multiLevelType w:val="multilevel"/>
    <w:tmpl w:val="79FC4E4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8F943B9"/>
    <w:multiLevelType w:val="hybridMultilevel"/>
    <w:tmpl w:val="88CEA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A0563"/>
    <w:multiLevelType w:val="hybridMultilevel"/>
    <w:tmpl w:val="A3323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7A54C8"/>
    <w:multiLevelType w:val="hybridMultilevel"/>
    <w:tmpl w:val="AE28D5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D0926"/>
    <w:multiLevelType w:val="hybridMultilevel"/>
    <w:tmpl w:val="4DF4EF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B493D"/>
    <w:multiLevelType w:val="hybridMultilevel"/>
    <w:tmpl w:val="D12C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C5A62"/>
    <w:multiLevelType w:val="multilevel"/>
    <w:tmpl w:val="664CE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DEE7908"/>
    <w:multiLevelType w:val="multilevel"/>
    <w:tmpl w:val="664CE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10785C"/>
    <w:multiLevelType w:val="hybridMultilevel"/>
    <w:tmpl w:val="62A278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AB4D4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8"/>
  </w:num>
  <w:num w:numId="3">
    <w:abstractNumId w:val="19"/>
  </w:num>
  <w:num w:numId="4">
    <w:abstractNumId w:val="1"/>
  </w:num>
  <w:num w:numId="5">
    <w:abstractNumId w:val="18"/>
  </w:num>
  <w:num w:numId="6">
    <w:abstractNumId w:val="0"/>
  </w:num>
  <w:num w:numId="7">
    <w:abstractNumId w:val="11"/>
  </w:num>
  <w:num w:numId="8">
    <w:abstractNumId w:val="17"/>
  </w:num>
  <w:num w:numId="9">
    <w:abstractNumId w:val="9"/>
  </w:num>
  <w:num w:numId="10">
    <w:abstractNumId w:val="4"/>
  </w:num>
  <w:num w:numId="11">
    <w:abstractNumId w:val="12"/>
  </w:num>
  <w:num w:numId="12">
    <w:abstractNumId w:val="13"/>
  </w:num>
  <w:num w:numId="13">
    <w:abstractNumId w:val="6"/>
  </w:num>
  <w:num w:numId="14">
    <w:abstractNumId w:val="20"/>
  </w:num>
  <w:num w:numId="15">
    <w:abstractNumId w:val="14"/>
  </w:num>
  <w:num w:numId="16">
    <w:abstractNumId w:val="10"/>
  </w:num>
  <w:num w:numId="17">
    <w:abstractNumId w:val="2"/>
  </w:num>
  <w:num w:numId="18">
    <w:abstractNumId w:val="15"/>
  </w:num>
  <w:num w:numId="19">
    <w:abstractNumId w:val="1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MwMTQ1NDc3NDQyNjJW0lEKTi0uzszPAykwqwUAYay6HCwAAAA="/>
    <w:docVar w:name="dgnword-docGUID" w:val="{CA8EEAB7-09F1-4D31-AB25-439FD3AEA6A1}"/>
    <w:docVar w:name="dgnword-eventsink" w:val="536987736"/>
  </w:docVars>
  <w:rsids>
    <w:rsidRoot w:val="00C969F8"/>
    <w:rsid w:val="00075220"/>
    <w:rsid w:val="00161C98"/>
    <w:rsid w:val="001D6D6D"/>
    <w:rsid w:val="00200EC5"/>
    <w:rsid w:val="003447B0"/>
    <w:rsid w:val="00537BBF"/>
    <w:rsid w:val="00575A47"/>
    <w:rsid w:val="009F44DB"/>
    <w:rsid w:val="00A42E6B"/>
    <w:rsid w:val="00A7531D"/>
    <w:rsid w:val="00BE02F9"/>
    <w:rsid w:val="00BE6541"/>
    <w:rsid w:val="00C969F8"/>
    <w:rsid w:val="00D80D07"/>
    <w:rsid w:val="00E4080E"/>
    <w:rsid w:val="00E6292B"/>
    <w:rsid w:val="00EC2422"/>
    <w:rsid w:val="00ED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FE7E2"/>
  <w15:chartTrackingRefBased/>
  <w15:docId w15:val="{59380565-447E-4B1E-B5C8-23D58A1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Attribute Heading 2,h2,H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szCs w:val="20"/>
    </w:rPr>
  </w:style>
  <w:style w:type="paragraph" w:customStyle="1" w:styleId="Table1">
    <w:name w:val="Table1"/>
    <w:basedOn w:val="Normal"/>
    <w:pPr>
      <w:ind w:left="360"/>
    </w:pPr>
    <w:rPr>
      <w:rFonts w:ascii="Arial" w:hAnsi="Arial"/>
      <w:b/>
      <w:i/>
      <w:color w:val="000000"/>
      <w:sz w:val="20"/>
      <w:szCs w:val="20"/>
    </w:rPr>
  </w:style>
  <w:style w:type="paragraph" w:customStyle="1" w:styleId="Table1Input">
    <w:name w:val="Table1 Input"/>
    <w:basedOn w:val="Table1"/>
    <w:rPr>
      <w:color w:val="FF0000"/>
    </w:rPr>
  </w:style>
  <w:style w:type="paragraph" w:styleId="Header">
    <w:name w:val="header"/>
    <w:aliases w:val="hd"/>
    <w:basedOn w:val="Normal"/>
    <w:link w:val="HeaderChar"/>
    <w:uiPriority w:val="99"/>
    <w:pPr>
      <w:tabs>
        <w:tab w:val="center" w:pos="4320"/>
        <w:tab w:val="right" w:pos="8640"/>
      </w:tabs>
    </w:pPr>
    <w:rPr>
      <w:rFonts w:ascii="Arial" w:hAnsi="Arial"/>
      <w:b/>
      <w:sz w:val="32"/>
    </w:rPr>
  </w:style>
  <w:style w:type="paragraph" w:customStyle="1" w:styleId="NormalComment">
    <w:name w:val="Normal Comment"/>
    <w:basedOn w:val="Normal"/>
    <w:rPr>
      <w:rFonts w:ascii="Arial" w:hAnsi="Arial"/>
      <w:color w:val="FF0000"/>
      <w:sz w:val="20"/>
      <w:szCs w:val="20"/>
    </w:rPr>
  </w:style>
  <w:style w:type="paragraph" w:customStyle="1" w:styleId="Table">
    <w:name w:val="Table"/>
    <w:basedOn w:val="Normal"/>
    <w:pPr>
      <w:spacing w:before="40" w:after="40"/>
    </w:pPr>
    <w:rPr>
      <w:rFonts w:ascii="Arial" w:hAnsi="Arial"/>
      <w:sz w:val="20"/>
      <w:szCs w:val="20"/>
    </w:rPr>
  </w:style>
  <w:style w:type="character" w:customStyle="1" w:styleId="infoChar">
    <w:name w:val="info Char"/>
    <w:basedOn w:val="DefaultParagraphFont"/>
    <w:rPr>
      <w:rFonts w:ascii="Arial" w:hAnsi="Arial" w:cs="Arial" w:hint="default"/>
      <w:i/>
      <w:iCs w:val="0"/>
      <w:color w:val="0000FF"/>
      <w:lang w:val="en-US" w:eastAsia="en-US" w:bidi="ar-SA"/>
    </w:rPr>
  </w:style>
  <w:style w:type="character" w:styleId="Hyperlink">
    <w:name w:val="Hyperlink"/>
    <w:basedOn w:val="DefaultParagraphFont"/>
    <w:uiPriority w:val="99"/>
    <w:rPr>
      <w:color w:val="0000FF"/>
      <w:u w:val="single"/>
    </w:rPr>
  </w:style>
  <w:style w:type="paragraph" w:styleId="TOC1">
    <w:name w:val="toc 1"/>
    <w:basedOn w:val="BlockText"/>
    <w:next w:val="Normal"/>
    <w:autoRedefine/>
    <w:uiPriority w:val="39"/>
    <w:pPr>
      <w:tabs>
        <w:tab w:val="left" w:pos="480"/>
        <w:tab w:val="right" w:leader="dot" w:pos="8630"/>
      </w:tabs>
      <w:spacing w:before="120"/>
      <w:ind w:left="0" w:right="0"/>
    </w:pPr>
    <w:rPr>
      <w:rFonts w:ascii="Arial" w:hAnsi="Arial"/>
      <w:b/>
      <w:bCs/>
      <w:caps/>
      <w:noProof/>
      <w:sz w:val="20"/>
    </w:rPr>
  </w:style>
  <w:style w:type="paragraph" w:styleId="BlockText">
    <w:name w:val="Block Text"/>
    <w:basedOn w:val="Normal"/>
    <w:semiHidden/>
    <w:pPr>
      <w:spacing w:after="120"/>
      <w:ind w:left="1440" w:right="1440"/>
    </w:pPr>
  </w:style>
  <w:style w:type="paragraph" w:styleId="TOC2">
    <w:name w:val="toc 2"/>
    <w:basedOn w:val="Normal"/>
    <w:next w:val="Normal"/>
    <w:autoRedefine/>
    <w:uiPriority w:val="39"/>
    <w:pPr>
      <w:ind w:left="240"/>
    </w:pPr>
  </w:style>
  <w:style w:type="paragraph" w:customStyle="1" w:styleId="Info">
    <w:name w:val="Info"/>
    <w:basedOn w:val="Normal"/>
    <w:next w:val="Normal"/>
    <w:autoRedefine/>
    <w:rPr>
      <w:rFonts w:ascii="Arial" w:hAnsi="Arial"/>
      <w:iCs/>
      <w:color w:val="FF0000"/>
      <w:sz w:val="20"/>
      <w:szCs w:val="20"/>
    </w:rPr>
  </w:style>
  <w:style w:type="paragraph" w:styleId="BodyText">
    <w:name w:val="Body Text"/>
    <w:basedOn w:val="Normal"/>
    <w:semiHidden/>
    <w:rPr>
      <w:color w:val="FF0000"/>
      <w:szCs w:val="18"/>
    </w:rPr>
  </w:style>
  <w:style w:type="paragraph" w:styleId="BodyTextIndent">
    <w:name w:val="Body Text Indent"/>
    <w:basedOn w:val="Normal"/>
    <w:semiHidden/>
    <w:pPr>
      <w:ind w:left="1080"/>
    </w:pPr>
    <w:rPr>
      <w:color w:val="FF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semiHidden/>
    <w:pPr>
      <w:ind w:left="360"/>
    </w:pPr>
    <w:rPr>
      <w:color w:val="FF0000"/>
    </w:rPr>
  </w:style>
  <w:style w:type="paragraph" w:styleId="Footer">
    <w:name w:val="footer"/>
    <w:basedOn w:val="Normal"/>
    <w:link w:val="FooterChar"/>
    <w:uiPriority w:val="99"/>
    <w:unhideWhenUsed/>
    <w:rsid w:val="00ED6AC7"/>
    <w:pPr>
      <w:tabs>
        <w:tab w:val="center" w:pos="4680"/>
        <w:tab w:val="right" w:pos="9360"/>
      </w:tabs>
    </w:pPr>
  </w:style>
  <w:style w:type="character" w:customStyle="1" w:styleId="FooterChar">
    <w:name w:val="Footer Char"/>
    <w:basedOn w:val="DefaultParagraphFont"/>
    <w:link w:val="Footer"/>
    <w:uiPriority w:val="99"/>
    <w:rsid w:val="00ED6AC7"/>
    <w:rPr>
      <w:sz w:val="24"/>
      <w:szCs w:val="24"/>
    </w:rPr>
  </w:style>
  <w:style w:type="character" w:customStyle="1" w:styleId="HeaderChar">
    <w:name w:val="Header Char"/>
    <w:aliases w:val="hd Char"/>
    <w:basedOn w:val="DefaultParagraphFont"/>
    <w:link w:val="Header"/>
    <w:uiPriority w:val="99"/>
    <w:rsid w:val="00ED6AC7"/>
    <w:rPr>
      <w:rFonts w:ascii="Arial" w:hAnsi="Arial"/>
      <w:b/>
      <w:sz w:val="32"/>
      <w:szCs w:val="24"/>
    </w:rPr>
  </w:style>
  <w:style w:type="paragraph" w:styleId="TOCHeading">
    <w:name w:val="TOC Heading"/>
    <w:basedOn w:val="Heading1"/>
    <w:next w:val="Normal"/>
    <w:uiPriority w:val="39"/>
    <w:unhideWhenUsed/>
    <w:qFormat/>
    <w:rsid w:val="00EC242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8F2B-0578-43CC-9776-4D71A8C7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Business Case</vt:lpstr>
    </vt:vector>
  </TitlesOfParts>
  <Company>GM</Company>
  <LinksUpToDate>false</LinksUpToDate>
  <CharactersWithSpaces>27014</CharactersWithSpaces>
  <SharedDoc>false</SharedDoc>
  <HLinks>
    <vt:vector size="174" baseType="variant">
      <vt:variant>
        <vt:i4>1114162</vt:i4>
      </vt:variant>
      <vt:variant>
        <vt:i4>170</vt:i4>
      </vt:variant>
      <vt:variant>
        <vt:i4>0</vt:i4>
      </vt:variant>
      <vt:variant>
        <vt:i4>5</vt:i4>
      </vt:variant>
      <vt:variant>
        <vt:lpwstr/>
      </vt:variant>
      <vt:variant>
        <vt:lpwstr>_Toc85863114</vt:lpwstr>
      </vt:variant>
      <vt:variant>
        <vt:i4>1441842</vt:i4>
      </vt:variant>
      <vt:variant>
        <vt:i4>164</vt:i4>
      </vt:variant>
      <vt:variant>
        <vt:i4>0</vt:i4>
      </vt:variant>
      <vt:variant>
        <vt:i4>5</vt:i4>
      </vt:variant>
      <vt:variant>
        <vt:lpwstr/>
      </vt:variant>
      <vt:variant>
        <vt:lpwstr>_Toc85863113</vt:lpwstr>
      </vt:variant>
      <vt:variant>
        <vt:i4>1507378</vt:i4>
      </vt:variant>
      <vt:variant>
        <vt:i4>158</vt:i4>
      </vt:variant>
      <vt:variant>
        <vt:i4>0</vt:i4>
      </vt:variant>
      <vt:variant>
        <vt:i4>5</vt:i4>
      </vt:variant>
      <vt:variant>
        <vt:lpwstr/>
      </vt:variant>
      <vt:variant>
        <vt:lpwstr>_Toc85863112</vt:lpwstr>
      </vt:variant>
      <vt:variant>
        <vt:i4>1310770</vt:i4>
      </vt:variant>
      <vt:variant>
        <vt:i4>152</vt:i4>
      </vt:variant>
      <vt:variant>
        <vt:i4>0</vt:i4>
      </vt:variant>
      <vt:variant>
        <vt:i4>5</vt:i4>
      </vt:variant>
      <vt:variant>
        <vt:lpwstr/>
      </vt:variant>
      <vt:variant>
        <vt:lpwstr>_Toc85863111</vt:lpwstr>
      </vt:variant>
      <vt:variant>
        <vt:i4>1376306</vt:i4>
      </vt:variant>
      <vt:variant>
        <vt:i4>146</vt:i4>
      </vt:variant>
      <vt:variant>
        <vt:i4>0</vt:i4>
      </vt:variant>
      <vt:variant>
        <vt:i4>5</vt:i4>
      </vt:variant>
      <vt:variant>
        <vt:lpwstr/>
      </vt:variant>
      <vt:variant>
        <vt:lpwstr>_Toc85863110</vt:lpwstr>
      </vt:variant>
      <vt:variant>
        <vt:i4>1835059</vt:i4>
      </vt:variant>
      <vt:variant>
        <vt:i4>140</vt:i4>
      </vt:variant>
      <vt:variant>
        <vt:i4>0</vt:i4>
      </vt:variant>
      <vt:variant>
        <vt:i4>5</vt:i4>
      </vt:variant>
      <vt:variant>
        <vt:lpwstr/>
      </vt:variant>
      <vt:variant>
        <vt:lpwstr>_Toc85863109</vt:lpwstr>
      </vt:variant>
      <vt:variant>
        <vt:i4>1900595</vt:i4>
      </vt:variant>
      <vt:variant>
        <vt:i4>134</vt:i4>
      </vt:variant>
      <vt:variant>
        <vt:i4>0</vt:i4>
      </vt:variant>
      <vt:variant>
        <vt:i4>5</vt:i4>
      </vt:variant>
      <vt:variant>
        <vt:lpwstr/>
      </vt:variant>
      <vt:variant>
        <vt:lpwstr>_Toc85863108</vt:lpwstr>
      </vt:variant>
      <vt:variant>
        <vt:i4>1179699</vt:i4>
      </vt:variant>
      <vt:variant>
        <vt:i4>128</vt:i4>
      </vt:variant>
      <vt:variant>
        <vt:i4>0</vt:i4>
      </vt:variant>
      <vt:variant>
        <vt:i4>5</vt:i4>
      </vt:variant>
      <vt:variant>
        <vt:lpwstr/>
      </vt:variant>
      <vt:variant>
        <vt:lpwstr>_Toc85863107</vt:lpwstr>
      </vt:variant>
      <vt:variant>
        <vt:i4>1245235</vt:i4>
      </vt:variant>
      <vt:variant>
        <vt:i4>122</vt:i4>
      </vt:variant>
      <vt:variant>
        <vt:i4>0</vt:i4>
      </vt:variant>
      <vt:variant>
        <vt:i4>5</vt:i4>
      </vt:variant>
      <vt:variant>
        <vt:lpwstr/>
      </vt:variant>
      <vt:variant>
        <vt:lpwstr>_Toc85863106</vt:lpwstr>
      </vt:variant>
      <vt:variant>
        <vt:i4>1048627</vt:i4>
      </vt:variant>
      <vt:variant>
        <vt:i4>116</vt:i4>
      </vt:variant>
      <vt:variant>
        <vt:i4>0</vt:i4>
      </vt:variant>
      <vt:variant>
        <vt:i4>5</vt:i4>
      </vt:variant>
      <vt:variant>
        <vt:lpwstr/>
      </vt:variant>
      <vt:variant>
        <vt:lpwstr>_Toc85863105</vt:lpwstr>
      </vt:variant>
      <vt:variant>
        <vt:i4>1114163</vt:i4>
      </vt:variant>
      <vt:variant>
        <vt:i4>110</vt:i4>
      </vt:variant>
      <vt:variant>
        <vt:i4>0</vt:i4>
      </vt:variant>
      <vt:variant>
        <vt:i4>5</vt:i4>
      </vt:variant>
      <vt:variant>
        <vt:lpwstr/>
      </vt:variant>
      <vt:variant>
        <vt:lpwstr>_Toc85863104</vt:lpwstr>
      </vt:variant>
      <vt:variant>
        <vt:i4>1441843</vt:i4>
      </vt:variant>
      <vt:variant>
        <vt:i4>104</vt:i4>
      </vt:variant>
      <vt:variant>
        <vt:i4>0</vt:i4>
      </vt:variant>
      <vt:variant>
        <vt:i4>5</vt:i4>
      </vt:variant>
      <vt:variant>
        <vt:lpwstr/>
      </vt:variant>
      <vt:variant>
        <vt:lpwstr>_Toc85863103</vt:lpwstr>
      </vt:variant>
      <vt:variant>
        <vt:i4>1507379</vt:i4>
      </vt:variant>
      <vt:variant>
        <vt:i4>98</vt:i4>
      </vt:variant>
      <vt:variant>
        <vt:i4>0</vt:i4>
      </vt:variant>
      <vt:variant>
        <vt:i4>5</vt:i4>
      </vt:variant>
      <vt:variant>
        <vt:lpwstr/>
      </vt:variant>
      <vt:variant>
        <vt:lpwstr>_Toc85863102</vt:lpwstr>
      </vt:variant>
      <vt:variant>
        <vt:i4>1310771</vt:i4>
      </vt:variant>
      <vt:variant>
        <vt:i4>92</vt:i4>
      </vt:variant>
      <vt:variant>
        <vt:i4>0</vt:i4>
      </vt:variant>
      <vt:variant>
        <vt:i4>5</vt:i4>
      </vt:variant>
      <vt:variant>
        <vt:lpwstr/>
      </vt:variant>
      <vt:variant>
        <vt:lpwstr>_Toc85863101</vt:lpwstr>
      </vt:variant>
      <vt:variant>
        <vt:i4>1376307</vt:i4>
      </vt:variant>
      <vt:variant>
        <vt:i4>86</vt:i4>
      </vt:variant>
      <vt:variant>
        <vt:i4>0</vt:i4>
      </vt:variant>
      <vt:variant>
        <vt:i4>5</vt:i4>
      </vt:variant>
      <vt:variant>
        <vt:lpwstr/>
      </vt:variant>
      <vt:variant>
        <vt:lpwstr>_Toc85863100</vt:lpwstr>
      </vt:variant>
      <vt:variant>
        <vt:i4>1900602</vt:i4>
      </vt:variant>
      <vt:variant>
        <vt:i4>80</vt:i4>
      </vt:variant>
      <vt:variant>
        <vt:i4>0</vt:i4>
      </vt:variant>
      <vt:variant>
        <vt:i4>5</vt:i4>
      </vt:variant>
      <vt:variant>
        <vt:lpwstr/>
      </vt:variant>
      <vt:variant>
        <vt:lpwstr>_Toc85863099</vt:lpwstr>
      </vt:variant>
      <vt:variant>
        <vt:i4>1835066</vt:i4>
      </vt:variant>
      <vt:variant>
        <vt:i4>74</vt:i4>
      </vt:variant>
      <vt:variant>
        <vt:i4>0</vt:i4>
      </vt:variant>
      <vt:variant>
        <vt:i4>5</vt:i4>
      </vt:variant>
      <vt:variant>
        <vt:lpwstr/>
      </vt:variant>
      <vt:variant>
        <vt:lpwstr>_Toc85863098</vt:lpwstr>
      </vt:variant>
      <vt:variant>
        <vt:i4>1245242</vt:i4>
      </vt:variant>
      <vt:variant>
        <vt:i4>68</vt:i4>
      </vt:variant>
      <vt:variant>
        <vt:i4>0</vt:i4>
      </vt:variant>
      <vt:variant>
        <vt:i4>5</vt:i4>
      </vt:variant>
      <vt:variant>
        <vt:lpwstr/>
      </vt:variant>
      <vt:variant>
        <vt:lpwstr>_Toc85863097</vt:lpwstr>
      </vt:variant>
      <vt:variant>
        <vt:i4>1179706</vt:i4>
      </vt:variant>
      <vt:variant>
        <vt:i4>62</vt:i4>
      </vt:variant>
      <vt:variant>
        <vt:i4>0</vt:i4>
      </vt:variant>
      <vt:variant>
        <vt:i4>5</vt:i4>
      </vt:variant>
      <vt:variant>
        <vt:lpwstr/>
      </vt:variant>
      <vt:variant>
        <vt:lpwstr>_Toc85863096</vt:lpwstr>
      </vt:variant>
      <vt:variant>
        <vt:i4>1114170</vt:i4>
      </vt:variant>
      <vt:variant>
        <vt:i4>56</vt:i4>
      </vt:variant>
      <vt:variant>
        <vt:i4>0</vt:i4>
      </vt:variant>
      <vt:variant>
        <vt:i4>5</vt:i4>
      </vt:variant>
      <vt:variant>
        <vt:lpwstr/>
      </vt:variant>
      <vt:variant>
        <vt:lpwstr>_Toc85863095</vt:lpwstr>
      </vt:variant>
      <vt:variant>
        <vt:i4>1048634</vt:i4>
      </vt:variant>
      <vt:variant>
        <vt:i4>50</vt:i4>
      </vt:variant>
      <vt:variant>
        <vt:i4>0</vt:i4>
      </vt:variant>
      <vt:variant>
        <vt:i4>5</vt:i4>
      </vt:variant>
      <vt:variant>
        <vt:lpwstr/>
      </vt:variant>
      <vt:variant>
        <vt:lpwstr>_Toc85863094</vt:lpwstr>
      </vt:variant>
      <vt:variant>
        <vt:i4>1507386</vt:i4>
      </vt:variant>
      <vt:variant>
        <vt:i4>44</vt:i4>
      </vt:variant>
      <vt:variant>
        <vt:i4>0</vt:i4>
      </vt:variant>
      <vt:variant>
        <vt:i4>5</vt:i4>
      </vt:variant>
      <vt:variant>
        <vt:lpwstr/>
      </vt:variant>
      <vt:variant>
        <vt:lpwstr>_Toc85863093</vt:lpwstr>
      </vt:variant>
      <vt:variant>
        <vt:i4>1441850</vt:i4>
      </vt:variant>
      <vt:variant>
        <vt:i4>38</vt:i4>
      </vt:variant>
      <vt:variant>
        <vt:i4>0</vt:i4>
      </vt:variant>
      <vt:variant>
        <vt:i4>5</vt:i4>
      </vt:variant>
      <vt:variant>
        <vt:lpwstr/>
      </vt:variant>
      <vt:variant>
        <vt:lpwstr>_Toc85863092</vt:lpwstr>
      </vt:variant>
      <vt:variant>
        <vt:i4>1376314</vt:i4>
      </vt:variant>
      <vt:variant>
        <vt:i4>32</vt:i4>
      </vt:variant>
      <vt:variant>
        <vt:i4>0</vt:i4>
      </vt:variant>
      <vt:variant>
        <vt:i4>5</vt:i4>
      </vt:variant>
      <vt:variant>
        <vt:lpwstr/>
      </vt:variant>
      <vt:variant>
        <vt:lpwstr>_Toc85863091</vt:lpwstr>
      </vt:variant>
      <vt:variant>
        <vt:i4>1310778</vt:i4>
      </vt:variant>
      <vt:variant>
        <vt:i4>26</vt:i4>
      </vt:variant>
      <vt:variant>
        <vt:i4>0</vt:i4>
      </vt:variant>
      <vt:variant>
        <vt:i4>5</vt:i4>
      </vt:variant>
      <vt:variant>
        <vt:lpwstr/>
      </vt:variant>
      <vt:variant>
        <vt:lpwstr>_Toc85863090</vt:lpwstr>
      </vt:variant>
      <vt:variant>
        <vt:i4>1900603</vt:i4>
      </vt:variant>
      <vt:variant>
        <vt:i4>20</vt:i4>
      </vt:variant>
      <vt:variant>
        <vt:i4>0</vt:i4>
      </vt:variant>
      <vt:variant>
        <vt:i4>5</vt:i4>
      </vt:variant>
      <vt:variant>
        <vt:lpwstr/>
      </vt:variant>
      <vt:variant>
        <vt:lpwstr>_Toc85863089</vt:lpwstr>
      </vt:variant>
      <vt:variant>
        <vt:i4>1835067</vt:i4>
      </vt:variant>
      <vt:variant>
        <vt:i4>14</vt:i4>
      </vt:variant>
      <vt:variant>
        <vt:i4>0</vt:i4>
      </vt:variant>
      <vt:variant>
        <vt:i4>5</vt:i4>
      </vt:variant>
      <vt:variant>
        <vt:lpwstr/>
      </vt:variant>
      <vt:variant>
        <vt:lpwstr>_Toc85863088</vt:lpwstr>
      </vt:variant>
      <vt:variant>
        <vt:i4>1245243</vt:i4>
      </vt:variant>
      <vt:variant>
        <vt:i4>8</vt:i4>
      </vt:variant>
      <vt:variant>
        <vt:i4>0</vt:i4>
      </vt:variant>
      <vt:variant>
        <vt:i4>5</vt:i4>
      </vt:variant>
      <vt:variant>
        <vt:lpwstr/>
      </vt:variant>
      <vt:variant>
        <vt:lpwstr>_Toc85863087</vt:lpwstr>
      </vt:variant>
      <vt:variant>
        <vt:i4>1179707</vt:i4>
      </vt:variant>
      <vt:variant>
        <vt:i4>2</vt:i4>
      </vt:variant>
      <vt:variant>
        <vt:i4>0</vt:i4>
      </vt:variant>
      <vt:variant>
        <vt:i4>5</vt:i4>
      </vt:variant>
      <vt:variant>
        <vt:lpwstr/>
      </vt:variant>
      <vt:variant>
        <vt:lpwstr>_Toc85863086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Business Case</dc:subject>
  <dc:creator>Onlinbe-PMO.com</dc:creator>
  <cp:keywords>Business Case</cp:keywords>
  <dc:description/>
  <cp:lastModifiedBy>Jeff Price</cp:lastModifiedBy>
  <cp:revision>10</cp:revision>
  <cp:lastPrinted>2004-10-07T16:03:00Z</cp:lastPrinted>
  <dcterms:created xsi:type="dcterms:W3CDTF">2015-09-16T01:52:00Z</dcterms:created>
  <dcterms:modified xsi:type="dcterms:W3CDTF">2022-02-12T19:09:00Z</dcterms:modified>
</cp:coreProperties>
</file>